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F25" w:rsidRPr="00196F25" w:rsidRDefault="00196F25" w:rsidP="00196F25">
      <w:pPr>
        <w:jc w:val="center"/>
        <w:rPr>
          <w:rFonts w:ascii="Times New Roman" w:hAnsi="Times New Roman" w:cs="Times New Roman"/>
          <w:sz w:val="24"/>
          <w:szCs w:val="24"/>
        </w:rPr>
      </w:pPr>
      <w:r w:rsidRPr="00196F25">
        <w:rPr>
          <w:rFonts w:ascii="Times New Roman" w:hAnsi="Times New Roman" w:cs="Times New Roman"/>
          <w:sz w:val="24"/>
          <w:szCs w:val="24"/>
        </w:rPr>
        <w:t xml:space="preserve">ТАМБОВСКОЕ ОБЛАСТНОЕ ГОСУДАРСТВЕННОЕ БЮДЖЕТНОЕ ПРОФЕССИОНАЛЬНОЕ ОБРАЗОВАТЕЛЬНОЕ УЧРЕЖДЕНИЕ </w:t>
      </w:r>
    </w:p>
    <w:p w:rsidR="00196F25" w:rsidRPr="00196F25" w:rsidRDefault="00196F25" w:rsidP="00196F25">
      <w:pPr>
        <w:jc w:val="center"/>
        <w:rPr>
          <w:rFonts w:ascii="Times New Roman" w:hAnsi="Times New Roman" w:cs="Times New Roman"/>
          <w:sz w:val="24"/>
          <w:szCs w:val="24"/>
        </w:rPr>
      </w:pPr>
      <w:r w:rsidRPr="00196F25">
        <w:rPr>
          <w:rFonts w:ascii="Times New Roman" w:hAnsi="Times New Roman" w:cs="Times New Roman"/>
          <w:sz w:val="24"/>
          <w:szCs w:val="24"/>
        </w:rPr>
        <w:t>«УВАРОВСКИЙ ПОЛИТЕХНИЧЕСКИЙ КОЛЛЕДЖ»</w:t>
      </w:r>
    </w:p>
    <w:p w:rsidR="00196F25" w:rsidRPr="00196F25" w:rsidRDefault="00196F25" w:rsidP="00196F25">
      <w:pPr>
        <w:ind w:left="426" w:firstLine="850"/>
        <w:jc w:val="center"/>
        <w:rPr>
          <w:rFonts w:ascii="Times New Roman" w:hAnsi="Times New Roman" w:cs="Times New Roman"/>
          <w:sz w:val="24"/>
          <w:szCs w:val="24"/>
        </w:rPr>
      </w:pPr>
    </w:p>
    <w:p w:rsidR="00196F25" w:rsidRPr="00196F25" w:rsidRDefault="00196F25" w:rsidP="00196F25">
      <w:pPr>
        <w:ind w:left="426" w:firstLine="850"/>
        <w:jc w:val="center"/>
        <w:rPr>
          <w:rFonts w:ascii="Times New Roman" w:hAnsi="Times New Roman" w:cs="Times New Roman"/>
          <w:sz w:val="24"/>
          <w:szCs w:val="24"/>
        </w:rPr>
      </w:pPr>
    </w:p>
    <w:p w:rsidR="00196F25" w:rsidRPr="00196F25" w:rsidRDefault="00196F25" w:rsidP="00196F2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378" w:type="dxa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58"/>
        <w:gridCol w:w="1134"/>
        <w:gridCol w:w="3686"/>
      </w:tblGrid>
      <w:tr w:rsidR="00196F25" w:rsidRPr="00196F25" w:rsidTr="00383F62">
        <w:trPr>
          <w:trHeight w:val="2190"/>
        </w:trPr>
        <w:tc>
          <w:tcPr>
            <w:tcW w:w="4558" w:type="dxa"/>
          </w:tcPr>
          <w:p w:rsidR="00196F25" w:rsidRPr="00196F25" w:rsidRDefault="00196F25" w:rsidP="00383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25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</w:t>
            </w:r>
          </w:p>
          <w:p w:rsidR="00196F25" w:rsidRPr="00196F25" w:rsidRDefault="00196F25" w:rsidP="00383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F25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Предметно-цикловой комиссией </w:t>
            </w:r>
          </w:p>
          <w:p w:rsidR="00196F25" w:rsidRPr="00196F25" w:rsidRDefault="00196F25" w:rsidP="00383F62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96F25">
              <w:rPr>
                <w:rFonts w:ascii="Times New Roman" w:hAnsi="Times New Roman" w:cs="Times New Roman"/>
                <w:sz w:val="24"/>
                <w:szCs w:val="24"/>
              </w:rPr>
              <w:t>Промышленность</w:t>
            </w:r>
          </w:p>
          <w:p w:rsidR="00196F25" w:rsidRPr="00196F25" w:rsidRDefault="00196F25" w:rsidP="00383F62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96F25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Pr="00196F2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96F25">
              <w:rPr>
                <w:rFonts w:ascii="Times New Roman" w:hAnsi="Times New Roman" w:cs="Times New Roman"/>
                <w:sz w:val="24"/>
                <w:szCs w:val="24"/>
              </w:rPr>
              <w:t>№ __________________</w:t>
            </w:r>
          </w:p>
          <w:p w:rsidR="00196F25" w:rsidRPr="00196F25" w:rsidRDefault="00196F25" w:rsidP="00383F62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96F2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196F25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196F2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«__</w:t>
            </w:r>
            <w:proofErr w:type="gramStart"/>
            <w:r w:rsidRPr="00196F2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_</w:t>
            </w:r>
            <w:r w:rsidRPr="00196F25">
              <w:rPr>
                <w:rFonts w:ascii="Times New Roman" w:hAnsi="Times New Roman" w:cs="Times New Roman"/>
                <w:sz w:val="24"/>
                <w:szCs w:val="24"/>
              </w:rPr>
              <w:t xml:space="preserve">»   </w:t>
            </w:r>
            <w:proofErr w:type="gramEnd"/>
            <w:r w:rsidRPr="00196F25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Pr="00196F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196F25">
              <w:rPr>
                <w:rFonts w:ascii="Times New Roman" w:hAnsi="Times New Roman" w:cs="Times New Roman"/>
                <w:sz w:val="24"/>
                <w:szCs w:val="24"/>
              </w:rPr>
              <w:t>202___г.</w:t>
            </w:r>
          </w:p>
          <w:p w:rsidR="00196F25" w:rsidRPr="00196F25" w:rsidRDefault="00196F25" w:rsidP="00383F62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96F25">
              <w:rPr>
                <w:rFonts w:ascii="Times New Roman" w:hAnsi="Times New Roman" w:cs="Times New Roman"/>
                <w:sz w:val="24"/>
                <w:szCs w:val="24"/>
              </w:rPr>
              <w:t>Председатель цикловой</w:t>
            </w:r>
            <w:r w:rsidRPr="00196F2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96F25">
              <w:rPr>
                <w:rFonts w:ascii="Times New Roman" w:hAnsi="Times New Roman" w:cs="Times New Roman"/>
                <w:sz w:val="24"/>
                <w:szCs w:val="24"/>
              </w:rPr>
              <w:t>комиссии</w:t>
            </w:r>
          </w:p>
          <w:p w:rsidR="00196F25" w:rsidRPr="00196F25" w:rsidRDefault="00196F25" w:rsidP="00383F62">
            <w:pPr>
              <w:tabs>
                <w:tab w:val="left" w:pos="1639"/>
                <w:tab w:val="left" w:pos="32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96F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196F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  <w:t xml:space="preserve">     </w:t>
            </w:r>
            <w:r w:rsidRPr="00196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196F25">
              <w:rPr>
                <w:rFonts w:ascii="Times New Roman" w:hAnsi="Times New Roman" w:cs="Times New Roman"/>
                <w:sz w:val="24"/>
                <w:szCs w:val="24"/>
              </w:rPr>
              <w:t>Постникова Т.Н.</w:t>
            </w:r>
          </w:p>
        </w:tc>
        <w:tc>
          <w:tcPr>
            <w:tcW w:w="1134" w:type="dxa"/>
          </w:tcPr>
          <w:p w:rsidR="00196F25" w:rsidRPr="00196F25" w:rsidRDefault="00196F25" w:rsidP="00383F62">
            <w:pPr>
              <w:tabs>
                <w:tab w:val="left" w:pos="962"/>
                <w:tab w:val="left" w:pos="2512"/>
                <w:tab w:val="left" w:pos="3239"/>
              </w:tabs>
              <w:ind w:left="19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</w:tcPr>
          <w:p w:rsidR="00196F25" w:rsidRPr="00196F25" w:rsidRDefault="00196F25" w:rsidP="00383F62">
            <w:pPr>
              <w:ind w:left="-7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6F25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196F25" w:rsidRPr="00196F25" w:rsidRDefault="00196F25" w:rsidP="00383F62">
            <w:pPr>
              <w:ind w:left="-7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6F25">
              <w:rPr>
                <w:rFonts w:ascii="Times New Roman" w:hAnsi="Times New Roman" w:cs="Times New Roman"/>
                <w:sz w:val="24"/>
                <w:szCs w:val="24"/>
              </w:rPr>
              <w:t>Зам. директора</w:t>
            </w:r>
            <w:r w:rsidRPr="00196F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по УР</w:t>
            </w:r>
          </w:p>
          <w:p w:rsidR="00196F25" w:rsidRPr="00196F25" w:rsidRDefault="00196F25" w:rsidP="00383F62">
            <w:pPr>
              <w:tabs>
                <w:tab w:val="left" w:pos="1440"/>
              </w:tabs>
              <w:ind w:left="-7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6F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196F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196F25">
              <w:rPr>
                <w:rFonts w:ascii="Times New Roman" w:hAnsi="Times New Roman" w:cs="Times New Roman"/>
                <w:sz w:val="24"/>
                <w:szCs w:val="24"/>
              </w:rPr>
              <w:t xml:space="preserve">О.Б. </w:t>
            </w:r>
            <w:proofErr w:type="spellStart"/>
            <w:r w:rsidRPr="00196F25">
              <w:rPr>
                <w:rFonts w:ascii="Times New Roman" w:hAnsi="Times New Roman" w:cs="Times New Roman"/>
                <w:sz w:val="24"/>
                <w:szCs w:val="24"/>
              </w:rPr>
              <w:t>Кухарская</w:t>
            </w:r>
            <w:proofErr w:type="spellEnd"/>
          </w:p>
          <w:p w:rsidR="00196F25" w:rsidRPr="00196F25" w:rsidRDefault="00196F25" w:rsidP="00383F62">
            <w:pPr>
              <w:tabs>
                <w:tab w:val="left" w:pos="1916"/>
                <w:tab w:val="left" w:pos="2695"/>
              </w:tabs>
              <w:ind w:left="-751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6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«___</w:t>
            </w:r>
            <w:r w:rsidRPr="00196F25"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  <w:t>»</w:t>
            </w:r>
            <w:r w:rsidRPr="00196F25">
              <w:rPr>
                <w:rFonts w:ascii="Times New Roman" w:hAnsi="Times New Roman" w:cs="Times New Roman"/>
                <w:spacing w:val="-3"/>
                <w:sz w:val="24"/>
                <w:szCs w:val="24"/>
                <w:u w:val="single"/>
                <w:lang w:val="en-US"/>
              </w:rPr>
              <w:tab/>
            </w:r>
            <w:r w:rsidRPr="00196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196F25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2</w:t>
            </w:r>
            <w:r w:rsidRPr="00196F25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ab/>
            </w:r>
            <w:r w:rsidRPr="00196F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г.</w:t>
            </w:r>
          </w:p>
        </w:tc>
      </w:tr>
    </w:tbl>
    <w:p w:rsidR="00196F25" w:rsidRPr="00196F25" w:rsidRDefault="00196F25" w:rsidP="00196F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6F25" w:rsidRPr="00196F25" w:rsidRDefault="00196F25" w:rsidP="00196F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6F25" w:rsidRPr="00196F25" w:rsidRDefault="00196F25" w:rsidP="00196F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6F25" w:rsidRPr="00196F25" w:rsidRDefault="00196F25" w:rsidP="00196F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6F25" w:rsidRPr="00196F25" w:rsidRDefault="00196F25" w:rsidP="00196F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6F25" w:rsidRPr="00196F25" w:rsidRDefault="00196F25" w:rsidP="00196F25">
      <w:pPr>
        <w:spacing w:before="240" w:after="240"/>
        <w:jc w:val="center"/>
        <w:rPr>
          <w:rFonts w:ascii="Times New Roman" w:hAnsi="Times New Roman" w:cs="Times New Roman"/>
          <w:sz w:val="24"/>
          <w:szCs w:val="24"/>
        </w:rPr>
      </w:pPr>
      <w:r w:rsidRPr="00196F25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</w:t>
      </w:r>
    </w:p>
    <w:p w:rsidR="00196F25" w:rsidRPr="00196F25" w:rsidRDefault="00196F25" w:rsidP="00196F25">
      <w:pPr>
        <w:pStyle w:val="WW-"/>
        <w:spacing w:after="200" w:line="264" w:lineRule="auto"/>
        <w:ind w:left="675" w:right="14" w:hanging="675"/>
        <w:jc w:val="center"/>
        <w:rPr>
          <w:rFonts w:ascii="Times New Roman" w:eastAsia="Liberation Serif" w:hAnsi="Times New Roman" w:cs="Times New Roman"/>
          <w:bCs/>
        </w:rPr>
      </w:pPr>
      <w:r w:rsidRPr="00196F25">
        <w:rPr>
          <w:rFonts w:ascii="Times New Roman" w:eastAsia="Liberation Serif" w:hAnsi="Times New Roman" w:cs="Times New Roman"/>
          <w:bCs/>
        </w:rPr>
        <w:t>ОП. 0</w:t>
      </w:r>
      <w:r>
        <w:rPr>
          <w:rFonts w:ascii="Times New Roman" w:eastAsia="Liberation Serif" w:hAnsi="Times New Roman" w:cs="Times New Roman"/>
          <w:bCs/>
        </w:rPr>
        <w:t>1</w:t>
      </w:r>
      <w:r w:rsidRPr="00196F25">
        <w:rPr>
          <w:rFonts w:ascii="Times New Roman" w:eastAsia="Liberation Serif" w:hAnsi="Times New Roman" w:cs="Times New Roman"/>
          <w:bCs/>
        </w:rPr>
        <w:t xml:space="preserve"> ОСНОВЫ </w:t>
      </w:r>
      <w:r>
        <w:rPr>
          <w:rFonts w:ascii="Times New Roman" w:eastAsia="Liberation Serif" w:hAnsi="Times New Roman" w:cs="Times New Roman"/>
          <w:bCs/>
        </w:rPr>
        <w:t>ИНЖЕНЕРНОЙ ГРАФИКИ</w:t>
      </w:r>
    </w:p>
    <w:p w:rsidR="00196F25" w:rsidRPr="00AA5FFE" w:rsidRDefault="00196F25" w:rsidP="00196F25">
      <w:pPr>
        <w:shd w:val="clear" w:color="auto" w:fill="FFFFFF"/>
        <w:adjustRightInd w:val="0"/>
        <w:spacing w:line="360" w:lineRule="auto"/>
        <w:ind w:left="142" w:firstLine="284"/>
        <w:jc w:val="center"/>
        <w:rPr>
          <w:bCs/>
          <w:color w:val="000000"/>
          <w:spacing w:val="-2"/>
          <w:lang w:eastAsia="ru-RU"/>
        </w:rPr>
      </w:pPr>
      <w:r w:rsidRPr="00196F25">
        <w:rPr>
          <w:rFonts w:ascii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ПО ПРОГРАММЕ ПОДГОТОВКИ КВАЛИФИЦИРОВАННЫХ РАБОЧИХ, СЛУЖАЩИХ ПО ПРОФЕССИИ СРЕДНЕГО ПРОФЕССИОНАЛЬНОГО ОБРАЗОВАНИЯ</w:t>
      </w:r>
    </w:p>
    <w:p w:rsidR="00196F25" w:rsidRPr="00AA5FFE" w:rsidRDefault="00196F25" w:rsidP="00196F25"/>
    <w:p w:rsidR="00196F25" w:rsidRPr="00AA5FFE" w:rsidRDefault="00196F25" w:rsidP="00196F25">
      <w:pPr>
        <w:pStyle w:val="WW-"/>
        <w:spacing w:line="360" w:lineRule="auto"/>
        <w:ind w:left="675" w:right="14" w:hanging="675"/>
        <w:jc w:val="center"/>
        <w:rPr>
          <w:rFonts w:ascii="Times New Roman" w:eastAsia="Liberation Serif" w:hAnsi="Times New Roman" w:cs="Times New Roman"/>
        </w:rPr>
      </w:pPr>
      <w:proofErr w:type="gramStart"/>
      <w:r w:rsidRPr="00AA5FFE">
        <w:rPr>
          <w:rFonts w:ascii="Times New Roman" w:eastAsia="Liberation Serif" w:hAnsi="Times New Roman" w:cs="Times New Roman"/>
        </w:rPr>
        <w:t>15.01.05  СВАРЩИК</w:t>
      </w:r>
      <w:proofErr w:type="gramEnd"/>
      <w:r w:rsidRPr="00AA5FFE">
        <w:rPr>
          <w:rFonts w:ascii="Times New Roman" w:eastAsia="Liberation Serif" w:hAnsi="Times New Roman" w:cs="Times New Roman"/>
        </w:rPr>
        <w:t xml:space="preserve"> (РУЧНОЙ И ЧАСТИЧНО МЕХАНИЗИРОВАННОЙ СВАРКИ (НАПЛАВКИ))</w:t>
      </w:r>
    </w:p>
    <w:p w:rsidR="00196F25" w:rsidRPr="00C8053E" w:rsidRDefault="00196F25" w:rsidP="00196F25">
      <w:pPr>
        <w:pStyle w:val="WW-"/>
        <w:spacing w:line="360" w:lineRule="auto"/>
        <w:ind w:left="675" w:right="14" w:hanging="675"/>
        <w:jc w:val="center"/>
        <w:rPr>
          <w:rFonts w:ascii="Times New Roman" w:hAnsi="Times New Roman" w:cs="Times New Roman"/>
        </w:rPr>
      </w:pPr>
    </w:p>
    <w:p w:rsidR="00196F25" w:rsidRPr="00C8053E" w:rsidRDefault="00196F25" w:rsidP="00196F25">
      <w:pPr>
        <w:pStyle w:val="WW-"/>
        <w:spacing w:line="360" w:lineRule="auto"/>
        <w:ind w:left="675" w:right="14" w:hanging="675"/>
        <w:jc w:val="center"/>
        <w:rPr>
          <w:rFonts w:ascii="Times New Roman" w:hAnsi="Times New Roman" w:cs="Times New Roman"/>
        </w:rPr>
      </w:pPr>
    </w:p>
    <w:p w:rsidR="00196F25" w:rsidRPr="00C8053E" w:rsidRDefault="00196F25" w:rsidP="00196F25">
      <w:pPr>
        <w:pStyle w:val="WW-"/>
        <w:spacing w:line="360" w:lineRule="auto"/>
        <w:ind w:left="675" w:right="14" w:hanging="675"/>
        <w:jc w:val="center"/>
        <w:rPr>
          <w:rFonts w:ascii="Times New Roman" w:hAnsi="Times New Roman" w:cs="Times New Roman"/>
        </w:rPr>
      </w:pPr>
    </w:p>
    <w:p w:rsidR="00196F25" w:rsidRPr="00C8053E" w:rsidRDefault="00196F25" w:rsidP="00196F25">
      <w:pPr>
        <w:pStyle w:val="WW-"/>
        <w:spacing w:line="360" w:lineRule="auto"/>
        <w:ind w:left="675" w:right="14" w:hanging="675"/>
        <w:jc w:val="center"/>
        <w:rPr>
          <w:rFonts w:ascii="Times New Roman" w:hAnsi="Times New Roman" w:cs="Times New Roman"/>
        </w:rPr>
      </w:pPr>
    </w:p>
    <w:p w:rsidR="00196F25" w:rsidRPr="00C8053E" w:rsidRDefault="00196F25" w:rsidP="00196F25">
      <w:pPr>
        <w:pStyle w:val="WW-"/>
        <w:spacing w:line="360" w:lineRule="auto"/>
        <w:ind w:left="675" w:right="14" w:hanging="675"/>
        <w:jc w:val="center"/>
        <w:rPr>
          <w:rFonts w:ascii="Times New Roman" w:hAnsi="Times New Roman" w:cs="Times New Roman"/>
        </w:rPr>
      </w:pPr>
    </w:p>
    <w:p w:rsidR="00196F25" w:rsidRPr="00C8053E" w:rsidRDefault="00196F25" w:rsidP="00196F25">
      <w:pPr>
        <w:pStyle w:val="WW-"/>
        <w:spacing w:line="360" w:lineRule="auto"/>
        <w:ind w:left="675" w:right="14" w:hanging="675"/>
        <w:jc w:val="center"/>
        <w:rPr>
          <w:rFonts w:ascii="Times New Roman" w:hAnsi="Times New Roman" w:cs="Times New Roman"/>
        </w:rPr>
      </w:pPr>
    </w:p>
    <w:p w:rsidR="00196F25" w:rsidRPr="00C8053E" w:rsidRDefault="00196F25" w:rsidP="00196F25">
      <w:pPr>
        <w:pStyle w:val="WW-"/>
        <w:spacing w:line="360" w:lineRule="auto"/>
        <w:ind w:left="675" w:right="14" w:hanging="675"/>
        <w:jc w:val="center"/>
        <w:rPr>
          <w:rFonts w:ascii="Times New Roman" w:hAnsi="Times New Roman" w:cs="Times New Roman"/>
        </w:rPr>
      </w:pPr>
    </w:p>
    <w:p w:rsidR="00196F25" w:rsidRPr="00C8053E" w:rsidRDefault="00196F25" w:rsidP="00196F25">
      <w:pPr>
        <w:pStyle w:val="WW-"/>
        <w:spacing w:line="360" w:lineRule="auto"/>
        <w:ind w:left="675" w:right="14" w:hanging="675"/>
        <w:jc w:val="center"/>
        <w:rPr>
          <w:rFonts w:ascii="Times New Roman" w:hAnsi="Times New Roman" w:cs="Times New Roman"/>
        </w:rPr>
      </w:pPr>
    </w:p>
    <w:p w:rsidR="00196F25" w:rsidRPr="00C8053E" w:rsidRDefault="00196F25" w:rsidP="00196F25">
      <w:pPr>
        <w:pStyle w:val="WW-"/>
        <w:spacing w:after="200" w:line="360" w:lineRule="auto"/>
        <w:ind w:left="675" w:right="14" w:hanging="675"/>
        <w:jc w:val="center"/>
        <w:rPr>
          <w:rFonts w:ascii="Times New Roman" w:hAnsi="Times New Roman" w:cs="Times New Roman"/>
        </w:rPr>
      </w:pPr>
    </w:p>
    <w:p w:rsidR="00196F25" w:rsidRPr="00930F44" w:rsidRDefault="00196F25" w:rsidP="00196F25">
      <w:pPr>
        <w:pStyle w:val="a6"/>
        <w:jc w:val="center"/>
      </w:pPr>
      <w:r w:rsidRPr="00930F44">
        <w:t xml:space="preserve">Уварово </w:t>
      </w:r>
    </w:p>
    <w:p w:rsidR="0060796B" w:rsidRDefault="00196F25" w:rsidP="00196F25">
      <w:pPr>
        <w:pStyle w:val="a6"/>
        <w:jc w:val="center"/>
      </w:pPr>
      <w:r w:rsidRPr="00930F44">
        <w:t>202</w:t>
      </w:r>
      <w:r>
        <w:t>4</w:t>
      </w:r>
      <w:r w:rsidRPr="00930F44">
        <w:t xml:space="preserve"> год</w:t>
      </w:r>
    </w:p>
    <w:p w:rsidR="0060796B" w:rsidRDefault="0060796B">
      <w:pPr>
        <w:ind w:firstLine="709"/>
        <w:rPr>
          <w:rFonts w:ascii="Liberation Serif" w:eastAsia="Liberation Serif" w:hAnsi="Liberation Serif" w:cs="Liberation Serif"/>
          <w:kern w:val="1"/>
          <w:sz w:val="24"/>
          <w:szCs w:val="24"/>
          <w:lang w:eastAsia="hi-IN" w:bidi="hi-IN"/>
        </w:rPr>
      </w:pPr>
      <w:r>
        <w:br w:type="page"/>
      </w:r>
    </w:p>
    <w:p w:rsidR="0060796B" w:rsidRPr="003B2B44" w:rsidRDefault="0060796B" w:rsidP="0060796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B44"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(далее ФГОС</w:t>
      </w:r>
      <w:proofErr w:type="gramStart"/>
      <w:r w:rsidRPr="003B2B44">
        <w:rPr>
          <w:rFonts w:ascii="Times New Roman" w:hAnsi="Times New Roman" w:cs="Times New Roman"/>
          <w:sz w:val="24"/>
          <w:szCs w:val="24"/>
        </w:rPr>
        <w:t>),утвержденного</w:t>
      </w:r>
      <w:proofErr w:type="gramEnd"/>
      <w:r w:rsidRPr="003B2B44">
        <w:rPr>
          <w:rFonts w:ascii="Times New Roman" w:hAnsi="Times New Roman" w:cs="Times New Roman"/>
          <w:sz w:val="24"/>
          <w:szCs w:val="24"/>
        </w:rPr>
        <w:t xml:space="preserve"> приказом Министерства образования и науки Российской Федерации № 50 от 29 января 2016 года по профессии 15.01.05 «Сварщик (ручной и частично механизированной сварки (наплавки) работы)», УГС 15.00.00 «Машиностроение»</w:t>
      </w:r>
    </w:p>
    <w:p w:rsidR="0060796B" w:rsidRPr="003B2B44" w:rsidRDefault="0060796B" w:rsidP="0060796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796B" w:rsidRPr="003B2B44" w:rsidRDefault="0060796B" w:rsidP="0060796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B44">
        <w:rPr>
          <w:rFonts w:ascii="Times New Roman" w:hAnsi="Times New Roman" w:cs="Times New Roman"/>
          <w:sz w:val="24"/>
          <w:szCs w:val="24"/>
        </w:rPr>
        <w:t>Организация-разработчик: ТОГБПОУ «Уваровский политехнический колледж»</w:t>
      </w:r>
    </w:p>
    <w:p w:rsidR="0060796B" w:rsidRPr="003B2B44" w:rsidRDefault="0060796B" w:rsidP="0060796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796B" w:rsidRPr="003B2B44" w:rsidRDefault="0060796B" w:rsidP="0060796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B44">
        <w:rPr>
          <w:rFonts w:ascii="Times New Roman" w:hAnsi="Times New Roman" w:cs="Times New Roman"/>
          <w:sz w:val="24"/>
          <w:szCs w:val="24"/>
        </w:rPr>
        <w:t>Разработчик: Зверева Елена Александров</w:t>
      </w:r>
      <w:r>
        <w:rPr>
          <w:rFonts w:ascii="Times New Roman" w:hAnsi="Times New Roman" w:cs="Times New Roman"/>
          <w:sz w:val="24"/>
          <w:szCs w:val="24"/>
        </w:rPr>
        <w:t>на, преподаватель спецдисциплин.</w:t>
      </w:r>
    </w:p>
    <w:p w:rsidR="0060796B" w:rsidRPr="00AE2F63" w:rsidRDefault="0060796B" w:rsidP="0060796B">
      <w:pPr>
        <w:pStyle w:val="a6"/>
        <w:jc w:val="center"/>
        <w:rPr>
          <w:rFonts w:ascii="Times New Roman" w:hAnsi="Times New Roman" w:cs="Times New Roman"/>
        </w:rPr>
      </w:pPr>
    </w:p>
    <w:p w:rsidR="00196F25" w:rsidRPr="00930F44" w:rsidRDefault="00196F25" w:rsidP="00196F25">
      <w:pPr>
        <w:pStyle w:val="a6"/>
        <w:jc w:val="center"/>
      </w:pPr>
      <w:bookmarkStart w:id="0" w:name="_GoBack"/>
      <w:bookmarkEnd w:id="0"/>
    </w:p>
    <w:p w:rsidR="00196F25" w:rsidRDefault="00196F25" w:rsidP="00196F25">
      <w:pPr>
        <w:pStyle w:val="WW-"/>
        <w:spacing w:after="200" w:line="264" w:lineRule="auto"/>
        <w:jc w:val="center"/>
        <w:rPr>
          <w:rFonts w:ascii="Times New Roman" w:eastAsia="Liberation Serif" w:hAnsi="Times New Roman" w:cs="Times New Roman"/>
          <w:sz w:val="28"/>
        </w:rPr>
      </w:pPr>
    </w:p>
    <w:p w:rsidR="002F73EE" w:rsidRPr="007C53AB" w:rsidRDefault="002F73EE" w:rsidP="002F73EE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2F73EE" w:rsidRPr="007C53AB" w:rsidRDefault="002F73EE" w:rsidP="002F73EE">
      <w:pPr>
        <w:rPr>
          <w:rFonts w:ascii="Times New Roman Полужирный" w:eastAsia="Segoe UI" w:hAnsi="Times New Roman Полужирный" w:cs="Times New Roman"/>
          <w:b/>
          <w:bCs/>
          <w:caps/>
          <w:kern w:val="32"/>
          <w:sz w:val="24"/>
          <w:szCs w:val="24"/>
          <w:lang w:val="x-none" w:eastAsia="x-none"/>
        </w:rPr>
      </w:pPr>
      <w:r w:rsidRPr="007C53AB">
        <w:br w:type="page"/>
      </w:r>
    </w:p>
    <w:p w:rsidR="002F73EE" w:rsidRPr="007C53AB" w:rsidRDefault="002F73EE" w:rsidP="002F73EE">
      <w:pPr>
        <w:keepNext/>
        <w:spacing w:after="120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r w:rsidRPr="007C53AB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lastRenderedPageBreak/>
        <w:t>СОДЕРЖАНИЕ ПРОГРАММЫ</w:t>
      </w:r>
    </w:p>
    <w:p w:rsidR="002F73EE" w:rsidRPr="00A2433D" w:rsidRDefault="002F73EE" w:rsidP="002F73EE">
      <w:pPr>
        <w:tabs>
          <w:tab w:val="right" w:leader="dot" w:pos="9639"/>
        </w:tabs>
        <w:spacing w:before="120" w:line="276" w:lineRule="auto"/>
        <w:rPr>
          <w:rFonts w:eastAsiaTheme="minorEastAsia"/>
          <w:noProof/>
          <w:lang w:eastAsia="ru-RU"/>
        </w:rPr>
      </w:pPr>
      <w:r w:rsidRPr="00A2433D">
        <w:rPr>
          <w:rFonts w:ascii="Times New Roman" w:hAnsi="Times New Roman" w:cs="Times New Roman"/>
          <w:noProof/>
        </w:rPr>
        <w:fldChar w:fldCharType="begin"/>
      </w:r>
      <w:r w:rsidRPr="00A2433D">
        <w:rPr>
          <w:rFonts w:ascii="Times New Roman" w:hAnsi="Times New Roman" w:cs="Times New Roman"/>
          <w:noProof/>
        </w:rPr>
        <w:instrText xml:space="preserve"> TOC \h \z \t "Раздел 1;1;Раздел 1.1;2" </w:instrText>
      </w:r>
      <w:r w:rsidRPr="00A2433D">
        <w:rPr>
          <w:rFonts w:ascii="Times New Roman" w:hAnsi="Times New Roman" w:cs="Times New Roman"/>
          <w:noProof/>
        </w:rPr>
        <w:fldChar w:fldCharType="separate"/>
      </w:r>
      <w:hyperlink w:anchor="_Toc156825287" w:history="1">
        <w:r w:rsidRPr="00A2433D">
          <w:rPr>
            <w:rFonts w:ascii="Times New Roman" w:hAnsi="Times New Roman" w:cs="Times New Roman"/>
            <w:b/>
            <w:bCs/>
            <w:noProof/>
          </w:rPr>
          <w:t>СОДЕРЖАНИЕ ПРОГРАММЫ</w:t>
        </w:r>
        <w:r w:rsidRPr="00A2433D">
          <w:rPr>
            <w:rFonts w:ascii="Times New Roman" w:hAnsi="Times New Roman" w:cs="Times New Roman"/>
            <w:b/>
            <w:bCs/>
            <w:noProof/>
            <w:webHidden/>
          </w:rPr>
          <w:tab/>
        </w:r>
        <w:r w:rsidRPr="00A2433D">
          <w:rPr>
            <w:rFonts w:ascii="Times New Roman" w:hAnsi="Times New Roman" w:cs="Times New Roman"/>
            <w:b/>
            <w:bCs/>
            <w:noProof/>
            <w:webHidden/>
          </w:rPr>
          <w:fldChar w:fldCharType="begin"/>
        </w:r>
        <w:r w:rsidRPr="00A2433D">
          <w:rPr>
            <w:rFonts w:ascii="Times New Roman" w:hAnsi="Times New Roman" w:cs="Times New Roman"/>
            <w:b/>
            <w:bCs/>
            <w:noProof/>
            <w:webHidden/>
          </w:rPr>
          <w:instrText xml:space="preserve"> PAGEREF _Toc156825287 \h </w:instrText>
        </w:r>
        <w:r w:rsidRPr="00A2433D">
          <w:rPr>
            <w:rFonts w:ascii="Times New Roman" w:hAnsi="Times New Roman" w:cs="Times New Roman"/>
            <w:b/>
            <w:bCs/>
            <w:noProof/>
            <w:webHidden/>
          </w:rPr>
        </w:r>
        <w:r w:rsidRPr="00A2433D">
          <w:rPr>
            <w:rFonts w:ascii="Times New Roman" w:hAnsi="Times New Roman" w:cs="Times New Roman"/>
            <w:b/>
            <w:bCs/>
            <w:noProof/>
            <w:webHidden/>
          </w:rPr>
          <w:fldChar w:fldCharType="separate"/>
        </w:r>
        <w:r w:rsidRPr="00A2433D">
          <w:rPr>
            <w:rFonts w:ascii="Times New Roman" w:hAnsi="Times New Roman" w:cs="Times New Roman"/>
            <w:b/>
            <w:bCs/>
            <w:noProof/>
            <w:webHidden/>
          </w:rPr>
          <w:t>3</w:t>
        </w:r>
        <w:r w:rsidRPr="00A2433D">
          <w:rPr>
            <w:rFonts w:ascii="Times New Roman" w:hAnsi="Times New Roman" w:cs="Times New Roman"/>
            <w:b/>
            <w:bCs/>
            <w:noProof/>
            <w:webHidden/>
          </w:rPr>
          <w:fldChar w:fldCharType="end"/>
        </w:r>
      </w:hyperlink>
    </w:p>
    <w:p w:rsidR="002F73EE" w:rsidRPr="00A2433D" w:rsidRDefault="0060796B" w:rsidP="002F73EE">
      <w:pPr>
        <w:tabs>
          <w:tab w:val="right" w:leader="dot" w:pos="9639"/>
        </w:tabs>
        <w:spacing w:before="120" w:line="276" w:lineRule="auto"/>
        <w:rPr>
          <w:rFonts w:eastAsiaTheme="minorEastAsia"/>
          <w:noProof/>
          <w:lang w:eastAsia="ru-RU"/>
        </w:rPr>
      </w:pPr>
      <w:hyperlink w:anchor="_Toc156825288" w:history="1">
        <w:r w:rsidR="002F73EE" w:rsidRPr="00A2433D">
          <w:rPr>
            <w:rFonts w:ascii="Times New Roman" w:hAnsi="Times New Roman" w:cs="Times New Roman"/>
            <w:b/>
            <w:bCs/>
            <w:noProof/>
          </w:rPr>
          <w:t>1. Общая характеристика</w:t>
        </w:r>
        <w:r w:rsidR="002F73EE" w:rsidRPr="00A2433D">
          <w:rPr>
            <w:rFonts w:ascii="Times New Roman" w:hAnsi="Times New Roman" w:cs="Times New Roman"/>
            <w:b/>
            <w:bCs/>
            <w:noProof/>
            <w:webHidden/>
          </w:rPr>
          <w:tab/>
        </w:r>
        <w:r w:rsidR="002F73EE" w:rsidRPr="00A2433D">
          <w:rPr>
            <w:rFonts w:ascii="Times New Roman" w:hAnsi="Times New Roman" w:cs="Times New Roman"/>
            <w:b/>
            <w:bCs/>
            <w:noProof/>
            <w:webHidden/>
          </w:rPr>
          <w:fldChar w:fldCharType="begin"/>
        </w:r>
        <w:r w:rsidR="002F73EE" w:rsidRPr="00A2433D">
          <w:rPr>
            <w:rFonts w:ascii="Times New Roman" w:hAnsi="Times New Roman" w:cs="Times New Roman"/>
            <w:b/>
            <w:bCs/>
            <w:noProof/>
            <w:webHidden/>
          </w:rPr>
          <w:instrText xml:space="preserve"> PAGEREF _Toc156825288 \h </w:instrText>
        </w:r>
        <w:r w:rsidR="002F73EE" w:rsidRPr="00A2433D">
          <w:rPr>
            <w:rFonts w:ascii="Times New Roman" w:hAnsi="Times New Roman" w:cs="Times New Roman"/>
            <w:b/>
            <w:bCs/>
            <w:noProof/>
            <w:webHidden/>
          </w:rPr>
        </w:r>
        <w:r w:rsidR="002F73EE" w:rsidRPr="00A2433D">
          <w:rPr>
            <w:rFonts w:ascii="Times New Roman" w:hAnsi="Times New Roman" w:cs="Times New Roman"/>
            <w:b/>
            <w:bCs/>
            <w:noProof/>
            <w:webHidden/>
          </w:rPr>
          <w:fldChar w:fldCharType="separate"/>
        </w:r>
        <w:r w:rsidR="002F73EE" w:rsidRPr="00A2433D">
          <w:rPr>
            <w:rFonts w:ascii="Times New Roman" w:hAnsi="Times New Roman" w:cs="Times New Roman"/>
            <w:b/>
            <w:bCs/>
            <w:noProof/>
            <w:webHidden/>
          </w:rPr>
          <w:t>4</w:t>
        </w:r>
        <w:r w:rsidR="002F73EE" w:rsidRPr="00A2433D">
          <w:rPr>
            <w:rFonts w:ascii="Times New Roman" w:hAnsi="Times New Roman" w:cs="Times New Roman"/>
            <w:b/>
            <w:bCs/>
            <w:noProof/>
            <w:webHidden/>
          </w:rPr>
          <w:fldChar w:fldCharType="end"/>
        </w:r>
      </w:hyperlink>
    </w:p>
    <w:p w:rsidR="002F73EE" w:rsidRPr="00A2433D" w:rsidRDefault="0060796B" w:rsidP="002F73EE">
      <w:pPr>
        <w:tabs>
          <w:tab w:val="right" w:leader="dot" w:pos="9639"/>
        </w:tabs>
        <w:spacing w:before="120"/>
        <w:ind w:left="240"/>
        <w:rPr>
          <w:rFonts w:eastAsiaTheme="minorEastAsia"/>
          <w:noProof/>
          <w:lang w:eastAsia="ru-RU"/>
        </w:rPr>
      </w:pPr>
      <w:hyperlink w:anchor="_Toc156825289" w:history="1">
        <w:r w:rsidR="002F73EE" w:rsidRPr="00A2433D">
          <w:rPr>
            <w:rFonts w:ascii="Times New Roman" w:eastAsia="Segoe UI" w:hAnsi="Times New Roman" w:cs="Times New Roman"/>
            <w:noProof/>
            <w:sz w:val="24"/>
            <w:szCs w:val="24"/>
            <w:lang w:eastAsia="ru-RU"/>
          </w:rPr>
          <w:t>1.1. Цель и место дисциплины в структуре образовательной программы</w:t>
        </w:r>
        <w:r w:rsidR="002F73EE" w:rsidRPr="00A2433D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</w:r>
        <w:r w:rsidR="002F73EE" w:rsidRPr="00A2433D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fldChar w:fldCharType="begin"/>
        </w:r>
        <w:r w:rsidR="002F73EE" w:rsidRPr="00A2433D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instrText xml:space="preserve"> PAGEREF _Toc156825289 \h </w:instrText>
        </w:r>
        <w:r w:rsidR="002F73EE" w:rsidRPr="00A2433D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</w:r>
        <w:r w:rsidR="002F73EE" w:rsidRPr="00A2433D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fldChar w:fldCharType="separate"/>
        </w:r>
        <w:r w:rsidR="002F73EE" w:rsidRPr="00A2433D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>4</w:t>
        </w:r>
        <w:r w:rsidR="002F73EE" w:rsidRPr="00A2433D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2F73EE" w:rsidRPr="00A2433D" w:rsidRDefault="0060796B" w:rsidP="002F73EE">
      <w:pPr>
        <w:tabs>
          <w:tab w:val="right" w:leader="dot" w:pos="9639"/>
        </w:tabs>
        <w:spacing w:before="120" w:line="360" w:lineRule="auto"/>
        <w:ind w:left="24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w:anchor="_Toc156825290" w:history="1">
        <w:r w:rsidR="002F73EE" w:rsidRPr="00A2433D">
          <w:rPr>
            <w:rFonts w:ascii="Times New Roman" w:eastAsia="Segoe UI" w:hAnsi="Times New Roman" w:cs="Times New Roman"/>
            <w:noProof/>
            <w:sz w:val="24"/>
            <w:szCs w:val="24"/>
            <w:lang w:eastAsia="ru-RU"/>
          </w:rPr>
          <w:t>1.2. Планируемые результаты освоения дисциплины</w:t>
        </w:r>
        <w:r w:rsidR="002F73EE" w:rsidRPr="00A2433D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</w:r>
        <w:r w:rsidR="002F73EE" w:rsidRPr="00A2433D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fldChar w:fldCharType="begin"/>
        </w:r>
        <w:r w:rsidR="002F73EE" w:rsidRPr="00A2433D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instrText xml:space="preserve"> PAGEREF _Toc156825290 \h </w:instrText>
        </w:r>
        <w:r w:rsidR="002F73EE" w:rsidRPr="00A2433D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</w:r>
        <w:r w:rsidR="002F73EE" w:rsidRPr="00A2433D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fldChar w:fldCharType="separate"/>
        </w:r>
        <w:r w:rsidR="002F73EE" w:rsidRPr="00A2433D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>4</w:t>
        </w:r>
        <w:r w:rsidR="002F73EE" w:rsidRPr="00A2433D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2F73EE" w:rsidRPr="00A2433D" w:rsidRDefault="002F73EE" w:rsidP="002F73EE">
      <w:pPr>
        <w:numPr>
          <w:ilvl w:val="1"/>
          <w:numId w:val="1"/>
        </w:numPr>
        <w:spacing w:after="120" w:line="360" w:lineRule="auto"/>
        <w:ind w:hanging="436"/>
        <w:contextualSpacing/>
        <w:rPr>
          <w:rFonts w:ascii="Times New Roman" w:hAnsi="Times New Roman" w:cs="Times New Roman"/>
          <w:sz w:val="24"/>
          <w:szCs w:val="24"/>
        </w:rPr>
      </w:pPr>
      <w:r w:rsidRPr="00A2433D">
        <w:rPr>
          <w:rFonts w:ascii="Times New Roman" w:hAnsi="Times New Roman" w:cs="Times New Roman"/>
          <w:sz w:val="24"/>
          <w:szCs w:val="24"/>
        </w:rPr>
        <w:t>Обоснование часов вариативной части ОПОП-П……………………………………   …7</w:t>
      </w:r>
    </w:p>
    <w:p w:rsidR="002F73EE" w:rsidRPr="00A2433D" w:rsidRDefault="0060796B" w:rsidP="002F73EE">
      <w:pPr>
        <w:tabs>
          <w:tab w:val="right" w:leader="dot" w:pos="9639"/>
        </w:tabs>
        <w:spacing w:before="120" w:line="276" w:lineRule="auto"/>
        <w:rPr>
          <w:rFonts w:eastAsiaTheme="minorEastAsia"/>
          <w:noProof/>
          <w:lang w:eastAsia="ru-RU"/>
        </w:rPr>
      </w:pPr>
      <w:hyperlink w:anchor="_Toc156825291" w:history="1">
        <w:r w:rsidR="002F73EE" w:rsidRPr="00A2433D">
          <w:rPr>
            <w:rFonts w:ascii="Times New Roman" w:hAnsi="Times New Roman" w:cs="Times New Roman"/>
            <w:b/>
            <w:bCs/>
            <w:noProof/>
          </w:rPr>
          <w:t>2. Структура и содержание ДИСЦИПЛИНЫ</w:t>
        </w:r>
        <w:r w:rsidR="002F73EE" w:rsidRPr="00A2433D">
          <w:rPr>
            <w:rFonts w:ascii="Times New Roman" w:hAnsi="Times New Roman" w:cs="Times New Roman"/>
            <w:b/>
            <w:bCs/>
            <w:noProof/>
            <w:webHidden/>
          </w:rPr>
          <w:tab/>
        </w:r>
      </w:hyperlink>
      <w:r w:rsidR="002F73EE" w:rsidRPr="00A2433D">
        <w:rPr>
          <w:rFonts w:ascii="Times New Roman" w:hAnsi="Times New Roman" w:cs="Times New Roman"/>
          <w:b/>
          <w:bCs/>
          <w:noProof/>
        </w:rPr>
        <w:t>9</w:t>
      </w:r>
    </w:p>
    <w:p w:rsidR="002F73EE" w:rsidRPr="00A2433D" w:rsidRDefault="0060796B" w:rsidP="002F73EE">
      <w:pPr>
        <w:tabs>
          <w:tab w:val="right" w:leader="dot" w:pos="9639"/>
        </w:tabs>
        <w:spacing w:before="120"/>
        <w:ind w:left="240"/>
        <w:rPr>
          <w:rFonts w:eastAsiaTheme="minorEastAsia"/>
          <w:noProof/>
          <w:lang w:eastAsia="ru-RU"/>
        </w:rPr>
      </w:pPr>
      <w:hyperlink w:anchor="_Toc156825292" w:history="1">
        <w:r w:rsidR="002F73EE" w:rsidRPr="00A2433D">
          <w:rPr>
            <w:rFonts w:ascii="Times New Roman" w:eastAsia="Segoe UI" w:hAnsi="Times New Roman" w:cs="Times New Roman"/>
            <w:noProof/>
            <w:sz w:val="24"/>
            <w:szCs w:val="24"/>
            <w:lang w:eastAsia="ru-RU"/>
          </w:rPr>
          <w:t>2.1. Трудоемкость освоения дисциплины</w:t>
        </w:r>
        <w:r w:rsidR="002F73EE" w:rsidRPr="00A2433D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</w:r>
      </w:hyperlink>
      <w:r w:rsidR="002F73EE" w:rsidRPr="00A2433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9</w:t>
      </w:r>
    </w:p>
    <w:p w:rsidR="002F73EE" w:rsidRPr="00A2433D" w:rsidRDefault="0060796B" w:rsidP="002F73EE">
      <w:pPr>
        <w:tabs>
          <w:tab w:val="right" w:leader="dot" w:pos="9639"/>
        </w:tabs>
        <w:spacing w:before="120"/>
        <w:ind w:left="240"/>
        <w:rPr>
          <w:rFonts w:eastAsiaTheme="minorEastAsia"/>
          <w:noProof/>
          <w:lang w:eastAsia="ru-RU"/>
        </w:rPr>
      </w:pPr>
      <w:hyperlink w:anchor="_Toc156825293" w:history="1">
        <w:r w:rsidR="002F73EE" w:rsidRPr="00A2433D">
          <w:rPr>
            <w:rFonts w:ascii="Times New Roman" w:eastAsia="Segoe UI" w:hAnsi="Times New Roman" w:cs="Times New Roman"/>
            <w:noProof/>
            <w:sz w:val="24"/>
            <w:szCs w:val="24"/>
            <w:lang w:eastAsia="ru-RU"/>
          </w:rPr>
          <w:t>2.2. Содержание дисциплины</w:t>
        </w:r>
        <w:r w:rsidR="002F73EE" w:rsidRPr="00A2433D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</w:r>
      </w:hyperlink>
      <w:r w:rsidR="002F73EE" w:rsidRPr="00A2433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10</w:t>
      </w:r>
    </w:p>
    <w:p w:rsidR="002F73EE" w:rsidRPr="00A2433D" w:rsidRDefault="0060796B" w:rsidP="002F73EE">
      <w:pPr>
        <w:tabs>
          <w:tab w:val="right" w:leader="dot" w:pos="9639"/>
        </w:tabs>
        <w:spacing w:before="120" w:line="276" w:lineRule="auto"/>
        <w:rPr>
          <w:rFonts w:eastAsiaTheme="minorEastAsia"/>
          <w:noProof/>
          <w:lang w:eastAsia="ru-RU"/>
        </w:rPr>
      </w:pPr>
      <w:hyperlink w:anchor="_Toc156825296" w:history="1">
        <w:r w:rsidR="002F73EE" w:rsidRPr="00A2433D">
          <w:rPr>
            <w:rFonts w:ascii="Times New Roman" w:hAnsi="Times New Roman" w:cs="Times New Roman"/>
            <w:b/>
            <w:bCs/>
            <w:noProof/>
          </w:rPr>
          <w:t>3. Условия реализации ДИСЦИПЛИНЫ</w:t>
        </w:r>
        <w:r w:rsidR="002F73EE" w:rsidRPr="00A2433D">
          <w:rPr>
            <w:rFonts w:ascii="Times New Roman" w:hAnsi="Times New Roman" w:cs="Times New Roman"/>
            <w:b/>
            <w:bCs/>
            <w:noProof/>
            <w:webHidden/>
          </w:rPr>
          <w:tab/>
        </w:r>
      </w:hyperlink>
      <w:r w:rsidR="002F73EE" w:rsidRPr="00A2433D">
        <w:rPr>
          <w:rFonts w:ascii="Times New Roman" w:hAnsi="Times New Roman" w:cs="Times New Roman"/>
          <w:b/>
          <w:bCs/>
          <w:noProof/>
        </w:rPr>
        <w:t>13</w:t>
      </w:r>
    </w:p>
    <w:p w:rsidR="002F73EE" w:rsidRPr="00A2433D" w:rsidRDefault="0060796B" w:rsidP="002F73EE">
      <w:pPr>
        <w:tabs>
          <w:tab w:val="right" w:leader="dot" w:pos="9639"/>
        </w:tabs>
        <w:spacing w:before="120"/>
        <w:ind w:left="240"/>
        <w:rPr>
          <w:rFonts w:eastAsiaTheme="minorEastAsia"/>
          <w:noProof/>
          <w:lang w:eastAsia="ru-RU"/>
        </w:rPr>
      </w:pPr>
      <w:hyperlink w:anchor="_Toc156825297" w:history="1">
        <w:r w:rsidR="002F73EE" w:rsidRPr="00A2433D">
          <w:rPr>
            <w:rFonts w:ascii="Times New Roman" w:eastAsia="Segoe UI" w:hAnsi="Times New Roman" w:cs="Times New Roman"/>
            <w:noProof/>
            <w:sz w:val="24"/>
            <w:szCs w:val="24"/>
            <w:lang w:eastAsia="ru-RU"/>
          </w:rPr>
          <w:t>3.1. Материально-техническое обеспечение</w:t>
        </w:r>
        <w:r w:rsidR="002F73EE" w:rsidRPr="00A2433D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</w:r>
      </w:hyperlink>
      <w:r w:rsidR="002F73EE" w:rsidRPr="00A2433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13</w:t>
      </w:r>
    </w:p>
    <w:p w:rsidR="002F73EE" w:rsidRPr="00A2433D" w:rsidRDefault="0060796B" w:rsidP="002F73EE">
      <w:pPr>
        <w:tabs>
          <w:tab w:val="right" w:leader="dot" w:pos="9639"/>
        </w:tabs>
        <w:spacing w:before="120"/>
        <w:ind w:left="240"/>
        <w:rPr>
          <w:rFonts w:eastAsiaTheme="minorEastAsia"/>
          <w:noProof/>
          <w:lang w:eastAsia="ru-RU"/>
        </w:rPr>
      </w:pPr>
      <w:hyperlink w:anchor="_Toc156825298" w:history="1">
        <w:r w:rsidR="002F73EE" w:rsidRPr="00A2433D">
          <w:rPr>
            <w:rFonts w:ascii="Times New Roman" w:eastAsia="Segoe UI" w:hAnsi="Times New Roman" w:cs="Times New Roman"/>
            <w:noProof/>
            <w:sz w:val="24"/>
            <w:szCs w:val="24"/>
            <w:lang w:eastAsia="ru-RU"/>
          </w:rPr>
          <w:t>3.2. Учебно-методическое обеспечение</w:t>
        </w:r>
        <w:r w:rsidR="002F73EE" w:rsidRPr="00A2433D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</w:r>
      </w:hyperlink>
      <w:r w:rsidR="002F73EE" w:rsidRPr="00A2433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13</w:t>
      </w:r>
    </w:p>
    <w:p w:rsidR="002F73EE" w:rsidRPr="00A2433D" w:rsidRDefault="0060796B" w:rsidP="002F73EE">
      <w:pPr>
        <w:tabs>
          <w:tab w:val="right" w:leader="dot" w:pos="9639"/>
        </w:tabs>
        <w:spacing w:before="120" w:line="276" w:lineRule="auto"/>
        <w:rPr>
          <w:rFonts w:eastAsiaTheme="minorEastAsia"/>
          <w:noProof/>
          <w:lang w:eastAsia="ru-RU"/>
        </w:rPr>
      </w:pPr>
      <w:hyperlink w:anchor="_Toc156825299" w:history="1">
        <w:r w:rsidR="002F73EE" w:rsidRPr="00A2433D">
          <w:rPr>
            <w:rFonts w:ascii="Times New Roman" w:hAnsi="Times New Roman" w:cs="Times New Roman"/>
            <w:b/>
            <w:bCs/>
            <w:noProof/>
          </w:rPr>
          <w:t>4. Контроль и оценка результатов  освоения ДИСЦИПЛИНЫ</w:t>
        </w:r>
        <w:r w:rsidR="002F73EE" w:rsidRPr="00A2433D">
          <w:rPr>
            <w:rFonts w:ascii="Times New Roman" w:hAnsi="Times New Roman" w:cs="Times New Roman"/>
            <w:b/>
            <w:bCs/>
            <w:noProof/>
            <w:webHidden/>
          </w:rPr>
          <w:tab/>
        </w:r>
      </w:hyperlink>
      <w:r w:rsidR="002F73EE" w:rsidRPr="00A2433D">
        <w:rPr>
          <w:rFonts w:ascii="Times New Roman" w:hAnsi="Times New Roman" w:cs="Times New Roman"/>
          <w:b/>
          <w:bCs/>
          <w:noProof/>
        </w:rPr>
        <w:t>14</w:t>
      </w:r>
    </w:p>
    <w:p w:rsidR="002F73EE" w:rsidRPr="00A2433D" w:rsidRDefault="002F73EE" w:rsidP="002F73EE">
      <w:pPr>
        <w:keepNext/>
        <w:spacing w:after="120"/>
        <w:outlineLvl w:val="0"/>
        <w:rPr>
          <w:rFonts w:ascii="Times New Roman" w:eastAsia="Segoe UI" w:hAnsi="Times New Roman" w:cs="Times New Roman"/>
          <w:caps/>
          <w:kern w:val="32"/>
          <w:sz w:val="24"/>
          <w:szCs w:val="24"/>
          <w:lang w:eastAsia="x-none"/>
        </w:rPr>
      </w:pPr>
      <w:r w:rsidRPr="00A2433D">
        <w:rPr>
          <w:rFonts w:ascii="Times New Roman" w:eastAsia="Segoe UI" w:hAnsi="Times New Roman" w:cs="Times New Roman"/>
          <w:caps/>
          <w:kern w:val="32"/>
          <w:sz w:val="24"/>
          <w:szCs w:val="24"/>
          <w:lang w:eastAsia="x-none"/>
        </w:rPr>
        <w:fldChar w:fldCharType="end"/>
      </w:r>
    </w:p>
    <w:p w:rsidR="002F73EE" w:rsidRPr="00A2433D" w:rsidRDefault="002F73EE" w:rsidP="002F73EE">
      <w:pPr>
        <w:keepNext/>
        <w:spacing w:after="120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sectPr w:rsidR="002F73EE" w:rsidRPr="00A2433D" w:rsidSect="00196F25">
          <w:headerReference w:type="even" r:id="rId7"/>
          <w:foot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F73EE" w:rsidRPr="00B04090" w:rsidRDefault="002F73EE" w:rsidP="002F73EE">
      <w:pPr>
        <w:keepNext/>
        <w:spacing w:after="120"/>
        <w:ind w:left="720"/>
        <w:jc w:val="center"/>
        <w:outlineLvl w:val="0"/>
        <w:rPr>
          <w:rFonts w:ascii="Times New Roman" w:eastAsia="Segoe UI" w:hAnsi="Times New Roman" w:cs="Times New Roman"/>
          <w:b/>
          <w:bCs/>
          <w:iCs/>
          <w:caps/>
          <w:kern w:val="32"/>
          <w:sz w:val="24"/>
          <w:szCs w:val="24"/>
          <w:lang w:val="x-none" w:eastAsia="x-none"/>
        </w:rPr>
      </w:pPr>
      <w:r w:rsidRPr="00B04090">
        <w:rPr>
          <w:rFonts w:ascii="Times New Roman" w:eastAsia="Segoe UI" w:hAnsi="Times New Roman" w:cs="Times New Roman"/>
          <w:b/>
          <w:bCs/>
          <w:iCs/>
          <w:caps/>
          <w:kern w:val="32"/>
          <w:sz w:val="24"/>
          <w:szCs w:val="24"/>
          <w:lang w:eastAsia="x-none"/>
        </w:rPr>
        <w:lastRenderedPageBreak/>
        <w:t xml:space="preserve">1. </w:t>
      </w:r>
      <w:r w:rsidRPr="00B04090">
        <w:rPr>
          <w:rFonts w:ascii="Times New Roman" w:eastAsia="Segoe UI" w:hAnsi="Times New Roman" w:cs="Times New Roman"/>
          <w:b/>
          <w:bCs/>
          <w:iCs/>
          <w:caps/>
          <w:kern w:val="32"/>
          <w:sz w:val="24"/>
          <w:szCs w:val="24"/>
          <w:lang w:val="x-none" w:eastAsia="x-none"/>
        </w:rPr>
        <w:t>Общая характеристика РАБОЧЕЙ ПРОГРАММЫ УЧЕБНОЙ ДИСЦИПЛИНЫ</w:t>
      </w:r>
    </w:p>
    <w:p w:rsidR="002F73EE" w:rsidRPr="00B04090" w:rsidRDefault="002F73EE" w:rsidP="002F73EE">
      <w:pPr>
        <w:widowControl w:val="0"/>
        <w:ind w:left="720"/>
        <w:jc w:val="center"/>
        <w:rPr>
          <w:rFonts w:ascii="Times New Roman" w:eastAsia="Segoe UI" w:hAnsi="Times New Roman" w:cs="Times New Roman"/>
          <w:b/>
          <w:sz w:val="24"/>
          <w:szCs w:val="24"/>
          <w:lang w:eastAsia="nl-NL"/>
        </w:rPr>
      </w:pPr>
      <w:r w:rsidRPr="00B04090">
        <w:rPr>
          <w:rFonts w:ascii="Times New Roman" w:eastAsia="Segoe UI" w:hAnsi="Times New Roman" w:cs="Times New Roman"/>
          <w:b/>
          <w:sz w:val="24"/>
          <w:szCs w:val="24"/>
          <w:lang w:eastAsia="nl-NL"/>
        </w:rPr>
        <w:t>«ОП 01 Основы и</w:t>
      </w:r>
      <w:r w:rsidRPr="00B04090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нженерной графики»</w:t>
      </w:r>
    </w:p>
    <w:p w:rsidR="002F73EE" w:rsidRPr="007C53AB" w:rsidRDefault="002F73EE" w:rsidP="002F73EE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color w:val="5A5A5A" w:themeColor="text1" w:themeTint="A5"/>
          <w:spacing w:val="15"/>
          <w:sz w:val="24"/>
          <w:szCs w:val="24"/>
          <w:lang w:eastAsia="ru-RU"/>
        </w:rPr>
      </w:pPr>
    </w:p>
    <w:p w:rsidR="002F73EE" w:rsidRPr="00CD73DA" w:rsidRDefault="002F73EE" w:rsidP="002F73EE">
      <w:pPr>
        <w:numPr>
          <w:ilvl w:val="1"/>
          <w:numId w:val="2"/>
        </w:numPr>
        <w:spacing w:after="120" w:line="276" w:lineRule="auto"/>
        <w:outlineLvl w:val="1"/>
        <w:rPr>
          <w:rFonts w:ascii="Times New Roman" w:eastAsia="Segoe UI" w:hAnsi="Times New Roman" w:cs="Times New Roman"/>
          <w:b/>
          <w:bCs/>
          <w:spacing w:val="15"/>
          <w:sz w:val="24"/>
          <w:szCs w:val="24"/>
          <w:lang w:eastAsia="ru-RU"/>
        </w:rPr>
      </w:pPr>
      <w:r w:rsidRPr="00CD73DA">
        <w:rPr>
          <w:rFonts w:ascii="Times New Roman" w:eastAsia="Segoe UI" w:hAnsi="Times New Roman" w:cs="Times New Roman"/>
          <w:b/>
          <w:bCs/>
          <w:spacing w:val="15"/>
          <w:sz w:val="24"/>
          <w:szCs w:val="24"/>
          <w:lang w:eastAsia="ru-RU"/>
        </w:rPr>
        <w:t>Цель и место дисциплины в структуре образовательной программы</w:t>
      </w:r>
    </w:p>
    <w:p w:rsidR="002F73EE" w:rsidRPr="007C53AB" w:rsidRDefault="002F73EE" w:rsidP="002F73E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3AB">
        <w:rPr>
          <w:rFonts w:ascii="Times New Roman" w:hAnsi="Times New Roman" w:cs="Times New Roman"/>
          <w:sz w:val="24"/>
          <w:szCs w:val="24"/>
        </w:rPr>
        <w:t>Цель преподавания дисциплины «ОП.01 Основы инженерной графики» - дать обучающимся теоретические знания в области инженерной графики, практические навыки в пользовании конструкторской документации для выполнения трудовых функций и чтения чертежей средней сложности, сложных конструкций, изделий, узлов и деталей.</w:t>
      </w:r>
    </w:p>
    <w:p w:rsidR="002F73EE" w:rsidRPr="007C53AB" w:rsidRDefault="002F73EE" w:rsidP="002F73E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AB">
        <w:rPr>
          <w:rFonts w:ascii="Times New Roman" w:hAnsi="Times New Roman" w:cs="Times New Roman"/>
          <w:sz w:val="24"/>
          <w:szCs w:val="24"/>
        </w:rPr>
        <w:t>Программа учебной дисциплины «ОП.01 Основы инженерной графики» является частью основной образовательной программы в соответствии с ФГОС СПО и включена в общепрофессиональный цикл учебного плана программы подготовки квалифицированных рабочих, служащих, реализуемой по профессии: 15.01.05 Сварщик (ручной и частично механизированной сварки (наплавки).</w:t>
      </w:r>
    </w:p>
    <w:p w:rsidR="002F73EE" w:rsidRPr="007C53AB" w:rsidRDefault="002F73EE" w:rsidP="002F73EE">
      <w:pPr>
        <w:widowControl w:val="0"/>
        <w:ind w:left="72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2F73EE" w:rsidRPr="00CD73DA" w:rsidRDefault="002F73EE" w:rsidP="002F73EE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pacing w:val="15"/>
          <w:sz w:val="24"/>
          <w:szCs w:val="24"/>
          <w:lang w:eastAsia="ru-RU"/>
        </w:rPr>
      </w:pPr>
      <w:r w:rsidRPr="007C53AB">
        <w:rPr>
          <w:rFonts w:ascii="Times New Roman" w:eastAsia="Segoe UI" w:hAnsi="Times New Roman" w:cs="Times New Roman"/>
          <w:b/>
          <w:bCs/>
          <w:color w:val="5A5A5A" w:themeColor="text1" w:themeTint="A5"/>
          <w:spacing w:val="15"/>
          <w:sz w:val="24"/>
          <w:szCs w:val="24"/>
          <w:lang w:eastAsia="ru-RU"/>
        </w:rPr>
        <w:t xml:space="preserve">1.2. </w:t>
      </w:r>
      <w:r w:rsidRPr="00CD73DA">
        <w:rPr>
          <w:rFonts w:ascii="Times New Roman" w:eastAsia="Segoe UI" w:hAnsi="Times New Roman" w:cs="Times New Roman"/>
          <w:b/>
          <w:bCs/>
          <w:spacing w:val="15"/>
          <w:sz w:val="24"/>
          <w:szCs w:val="24"/>
          <w:lang w:eastAsia="ru-RU"/>
        </w:rPr>
        <w:t>Планируемые результаты освоения дисциплины</w:t>
      </w:r>
    </w:p>
    <w:p w:rsidR="002F73EE" w:rsidRPr="007C53AB" w:rsidRDefault="002F73EE" w:rsidP="002F73EE">
      <w:pPr>
        <w:spacing w:after="12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7C53AB">
        <w:rPr>
          <w:rFonts w:ascii="Times New Roman" w:hAnsi="Times New Roman" w:cs="Times New Roman"/>
          <w:bCs/>
          <w:sz w:val="24"/>
          <w:szCs w:val="24"/>
        </w:rPr>
        <w:t>В результате освоения дисциплины обучающийся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0"/>
        <w:gridCol w:w="2360"/>
        <w:gridCol w:w="2589"/>
        <w:gridCol w:w="2239"/>
      </w:tblGrid>
      <w:tr w:rsidR="002F73EE" w:rsidRPr="007C53AB" w:rsidTr="000349CE"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3EE" w:rsidRPr="007C53AB" w:rsidRDefault="002F73EE" w:rsidP="000349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Код ОК, ПК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3EE" w:rsidRPr="007C53AB" w:rsidRDefault="002F73EE" w:rsidP="000349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3EE" w:rsidRPr="007C53AB" w:rsidRDefault="002F73EE" w:rsidP="000349C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EE" w:rsidRPr="007C53AB" w:rsidRDefault="002F73EE" w:rsidP="000349C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sz w:val="24"/>
                <w:szCs w:val="24"/>
              </w:rPr>
              <w:t xml:space="preserve">Владеть навыками </w:t>
            </w:r>
          </w:p>
        </w:tc>
      </w:tr>
      <w:tr w:rsidR="002F73EE" w:rsidRPr="007C53AB" w:rsidTr="000349CE"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3EE" w:rsidRPr="007C53AB" w:rsidRDefault="002F73EE" w:rsidP="000349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01 </w:t>
            </w:r>
            <w:r w:rsidRPr="007C53AB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73EE" w:rsidRPr="007C53AB" w:rsidRDefault="002F73EE" w:rsidP="000349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C53AB">
              <w:rPr>
                <w:rFonts w:ascii="Times New Roman" w:hAnsi="Times New Roman"/>
                <w:sz w:val="24"/>
                <w:szCs w:val="24"/>
              </w:rPr>
              <w:t>- 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:rsidR="002F73EE" w:rsidRPr="007C53AB" w:rsidRDefault="002F73EE" w:rsidP="000349CE">
            <w:pPr>
              <w:rPr>
                <w:rFonts w:ascii="Times New Roman" w:hAnsi="Times New Roman"/>
                <w:sz w:val="24"/>
                <w:szCs w:val="24"/>
              </w:rPr>
            </w:pPr>
            <w:r w:rsidRPr="007C53AB">
              <w:rPr>
                <w:rFonts w:ascii="Times New Roman" w:hAnsi="Times New Roman"/>
                <w:sz w:val="24"/>
                <w:szCs w:val="24"/>
              </w:rPr>
              <w:t xml:space="preserve">- определять этапы решения задачи, составлять план действия, </w:t>
            </w:r>
          </w:p>
          <w:p w:rsidR="002F73EE" w:rsidRPr="007C53AB" w:rsidRDefault="002F73EE" w:rsidP="000349CE">
            <w:pPr>
              <w:rPr>
                <w:rFonts w:ascii="Times New Roman" w:hAnsi="Times New Roman"/>
                <w:sz w:val="24"/>
                <w:szCs w:val="24"/>
              </w:rPr>
            </w:pPr>
            <w:r w:rsidRPr="007C53AB">
              <w:rPr>
                <w:rFonts w:ascii="Times New Roman" w:hAnsi="Times New Roman"/>
                <w:sz w:val="24"/>
                <w:szCs w:val="24"/>
              </w:rPr>
              <w:t>реализовывать составленный план, определять необходимые ресурсы</w:t>
            </w:r>
          </w:p>
          <w:p w:rsidR="002F73EE" w:rsidRPr="007C53AB" w:rsidRDefault="002F73EE" w:rsidP="000349CE">
            <w:pPr>
              <w:rPr>
                <w:rFonts w:ascii="Times New Roman" w:hAnsi="Times New Roman"/>
                <w:sz w:val="24"/>
                <w:szCs w:val="24"/>
              </w:rPr>
            </w:pPr>
            <w:r w:rsidRPr="007C53AB">
              <w:rPr>
                <w:rFonts w:ascii="Times New Roman" w:hAnsi="Times New Roman"/>
                <w:sz w:val="24"/>
                <w:szCs w:val="24"/>
              </w:rPr>
              <w:t>- выявлять и эффективно искать информацию, необходимую для решения задачи и/или проблемы</w:t>
            </w:r>
          </w:p>
          <w:p w:rsidR="002F73EE" w:rsidRPr="007C53AB" w:rsidRDefault="002F73EE" w:rsidP="000349CE">
            <w:pPr>
              <w:rPr>
                <w:rFonts w:ascii="Times New Roman" w:hAnsi="Times New Roman"/>
                <w:sz w:val="24"/>
                <w:szCs w:val="24"/>
              </w:rPr>
            </w:pPr>
            <w:r w:rsidRPr="007C53AB">
              <w:rPr>
                <w:rFonts w:ascii="Times New Roman" w:hAnsi="Times New Roman"/>
                <w:sz w:val="24"/>
                <w:szCs w:val="24"/>
              </w:rPr>
              <w:t>- владеть актуальными методами работы в профессиональной и смежных сферах</w:t>
            </w:r>
          </w:p>
          <w:p w:rsidR="002F73EE" w:rsidRPr="007C53AB" w:rsidRDefault="002F73EE" w:rsidP="000349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/>
                <w:sz w:val="24"/>
                <w:szCs w:val="24"/>
              </w:rPr>
              <w:t xml:space="preserve">- оценивать результат и </w:t>
            </w:r>
            <w:r w:rsidRPr="007C53AB">
              <w:rPr>
                <w:rFonts w:ascii="Times New Roman" w:hAnsi="Times New Roman"/>
                <w:sz w:val="24"/>
                <w:szCs w:val="24"/>
              </w:rPr>
              <w:lastRenderedPageBreak/>
              <w:t>последствия своих действий (самостоятельно или с помощью наставника)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3EE" w:rsidRPr="007C53AB" w:rsidRDefault="002F73EE" w:rsidP="000349CE">
            <w:pPr>
              <w:rPr>
                <w:rFonts w:ascii="Times New Roman" w:hAnsi="Times New Roman"/>
                <w:sz w:val="24"/>
                <w:szCs w:val="24"/>
              </w:rPr>
            </w:pPr>
            <w:r w:rsidRPr="007C53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- актуальный профессиональный и социальный контекст, в котором приходится работать и жить </w:t>
            </w:r>
          </w:p>
          <w:p w:rsidR="002F73EE" w:rsidRPr="007C53AB" w:rsidRDefault="002F73EE" w:rsidP="000349CE">
            <w:pPr>
              <w:rPr>
                <w:rFonts w:ascii="Times New Roman" w:hAnsi="Times New Roman"/>
                <w:sz w:val="24"/>
                <w:szCs w:val="24"/>
              </w:rPr>
            </w:pPr>
            <w:r w:rsidRPr="007C53AB">
              <w:rPr>
                <w:rFonts w:ascii="Times New Roman" w:hAnsi="Times New Roman"/>
                <w:sz w:val="24"/>
                <w:szCs w:val="24"/>
              </w:rPr>
              <w:t xml:space="preserve">- структура плана для решения задач, </w:t>
            </w:r>
          </w:p>
          <w:p w:rsidR="002F73EE" w:rsidRPr="007C53AB" w:rsidRDefault="002F73EE" w:rsidP="000349CE">
            <w:pPr>
              <w:rPr>
                <w:rFonts w:ascii="Times New Roman" w:hAnsi="Times New Roman"/>
                <w:sz w:val="24"/>
                <w:szCs w:val="24"/>
              </w:rPr>
            </w:pPr>
            <w:r w:rsidRPr="007C53AB">
              <w:rPr>
                <w:rFonts w:ascii="Times New Roman" w:hAnsi="Times New Roman"/>
                <w:sz w:val="24"/>
                <w:szCs w:val="24"/>
              </w:rPr>
              <w:t>алгоритмы выполнения работ в профессиональной и смежных областях</w:t>
            </w:r>
          </w:p>
          <w:p w:rsidR="002F73EE" w:rsidRPr="007C53AB" w:rsidRDefault="002F73EE" w:rsidP="000349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C53AB">
              <w:rPr>
                <w:rFonts w:ascii="Times New Roman" w:hAnsi="Times New Roman"/>
                <w:sz w:val="24"/>
                <w:szCs w:val="24"/>
              </w:rPr>
              <w:t>- основные источники информации и ресурсы для решения задач и/или проблем в профессиональном и/или социальном контексте</w:t>
            </w:r>
          </w:p>
          <w:p w:rsidR="002F73EE" w:rsidRPr="007C53AB" w:rsidRDefault="002F73EE" w:rsidP="000349CE">
            <w:pPr>
              <w:rPr>
                <w:rFonts w:ascii="Times New Roman" w:hAnsi="Times New Roman"/>
                <w:sz w:val="24"/>
                <w:szCs w:val="24"/>
              </w:rPr>
            </w:pPr>
            <w:r w:rsidRPr="007C53AB">
              <w:rPr>
                <w:rFonts w:ascii="Times New Roman" w:hAnsi="Times New Roman"/>
                <w:sz w:val="24"/>
                <w:szCs w:val="24"/>
              </w:rPr>
              <w:t>- методы работы в профессиональной и смежных сферах</w:t>
            </w:r>
          </w:p>
          <w:p w:rsidR="002F73EE" w:rsidRPr="007C53AB" w:rsidRDefault="002F73EE" w:rsidP="000349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/>
                <w:sz w:val="24"/>
                <w:szCs w:val="24"/>
              </w:rPr>
              <w:t>- порядок оценки результатов решения задач профессиональной деятельности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EE" w:rsidRPr="007C53AB" w:rsidRDefault="002F73EE" w:rsidP="000349CE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2F73EE" w:rsidRPr="007C53AB" w:rsidTr="000349CE">
        <w:tc>
          <w:tcPr>
            <w:tcW w:w="25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EE" w:rsidRPr="007C53AB" w:rsidRDefault="002F73EE" w:rsidP="000349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ОК 02 </w:t>
            </w:r>
            <w:r w:rsidRPr="007C53AB">
              <w:rPr>
                <w:rFonts w:ascii="Times New Roman" w:hAnsi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EE" w:rsidRPr="007C53AB" w:rsidRDefault="002F73EE" w:rsidP="000349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C53AB">
              <w:rPr>
                <w:rFonts w:ascii="Times New Roman" w:hAnsi="Times New Roman"/>
                <w:sz w:val="24"/>
                <w:szCs w:val="24"/>
              </w:rPr>
              <w:t>- определять задачи для поиска информации, планировать процесс поиска, выбирать необходимые источники информации</w:t>
            </w:r>
          </w:p>
          <w:p w:rsidR="002F73EE" w:rsidRPr="007C53AB" w:rsidRDefault="002F73EE" w:rsidP="000349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C53AB">
              <w:rPr>
                <w:rFonts w:ascii="Times New Roman" w:hAnsi="Times New Roman"/>
                <w:sz w:val="24"/>
                <w:szCs w:val="24"/>
              </w:rPr>
              <w:t>- выделять наиболее значимое в перечне информации, структурировать получаемую информацию, оформлять результаты поиска</w:t>
            </w:r>
          </w:p>
          <w:p w:rsidR="002F73EE" w:rsidRPr="007C53AB" w:rsidRDefault="002F73EE" w:rsidP="000349CE">
            <w:pPr>
              <w:rPr>
                <w:rFonts w:ascii="Times New Roman" w:hAnsi="Times New Roman"/>
                <w:sz w:val="24"/>
                <w:szCs w:val="24"/>
              </w:rPr>
            </w:pPr>
            <w:r w:rsidRPr="007C53AB">
              <w:rPr>
                <w:rFonts w:ascii="Times New Roman" w:hAnsi="Times New Roman"/>
                <w:sz w:val="24"/>
                <w:szCs w:val="24"/>
              </w:rPr>
              <w:t>- оценивать практическую значимость результатов поиска</w:t>
            </w:r>
          </w:p>
          <w:p w:rsidR="002F73EE" w:rsidRPr="007C53AB" w:rsidRDefault="002F73EE" w:rsidP="000349CE">
            <w:pPr>
              <w:rPr>
                <w:rFonts w:ascii="Times New Roman" w:hAnsi="Times New Roman"/>
                <w:sz w:val="24"/>
                <w:szCs w:val="24"/>
              </w:rPr>
            </w:pPr>
            <w:r w:rsidRPr="007C53AB">
              <w:rPr>
                <w:rFonts w:ascii="Times New Roman" w:hAnsi="Times New Roman"/>
                <w:sz w:val="24"/>
                <w:szCs w:val="24"/>
              </w:rPr>
              <w:t>- применять средства информационных технологий для решения профессиональных задач</w:t>
            </w:r>
          </w:p>
          <w:p w:rsidR="002F73EE" w:rsidRPr="007C53AB" w:rsidRDefault="002F73EE" w:rsidP="000349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C53AB">
              <w:rPr>
                <w:rFonts w:ascii="Times New Roman" w:hAnsi="Times New Roman"/>
                <w:sz w:val="24"/>
                <w:szCs w:val="24"/>
              </w:rPr>
              <w:t>- использовать современное программное обеспечение в профессиональной деятельности</w:t>
            </w:r>
          </w:p>
          <w:p w:rsidR="002F73EE" w:rsidRPr="007C53AB" w:rsidRDefault="002F73EE" w:rsidP="000349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/>
                <w:sz w:val="24"/>
                <w:szCs w:val="24"/>
              </w:rPr>
              <w:t>- использовать различные цифровые средства для решения профессиональных задач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3EE" w:rsidRPr="007C53AB" w:rsidRDefault="002F73EE" w:rsidP="000349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C53AB">
              <w:rPr>
                <w:rFonts w:ascii="Times New Roman" w:hAnsi="Times New Roman"/>
                <w:sz w:val="24"/>
                <w:szCs w:val="24"/>
              </w:rPr>
              <w:t>- номенклатура информационных источников, применяемых в профессиональной деятельности</w:t>
            </w:r>
          </w:p>
          <w:p w:rsidR="002F73EE" w:rsidRPr="007C53AB" w:rsidRDefault="002F73EE" w:rsidP="000349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C53AB">
              <w:rPr>
                <w:rFonts w:ascii="Times New Roman" w:hAnsi="Times New Roman"/>
                <w:sz w:val="24"/>
                <w:szCs w:val="24"/>
              </w:rPr>
              <w:t>- приемы структурирования информации</w:t>
            </w:r>
          </w:p>
          <w:p w:rsidR="002F73EE" w:rsidRPr="007C53AB" w:rsidRDefault="002F73EE" w:rsidP="000349CE">
            <w:pPr>
              <w:rPr>
                <w:rFonts w:ascii="Times New Roman" w:hAnsi="Times New Roman"/>
                <w:sz w:val="24"/>
                <w:szCs w:val="24"/>
              </w:rPr>
            </w:pPr>
            <w:r w:rsidRPr="007C53AB">
              <w:rPr>
                <w:rFonts w:ascii="Times New Roman" w:hAnsi="Times New Roman"/>
                <w:sz w:val="24"/>
                <w:szCs w:val="24"/>
              </w:rPr>
              <w:t>- формат оформления результатов поиска информации</w:t>
            </w:r>
          </w:p>
          <w:p w:rsidR="002F73EE" w:rsidRPr="007C53AB" w:rsidRDefault="002F73EE" w:rsidP="000349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C53AB">
              <w:rPr>
                <w:rFonts w:ascii="Times New Roman" w:hAnsi="Times New Roman"/>
                <w:sz w:val="24"/>
                <w:szCs w:val="24"/>
              </w:rPr>
              <w:t xml:space="preserve">- современные средства и устройства информатизации, порядок их применения и </w:t>
            </w:r>
          </w:p>
          <w:p w:rsidR="002F73EE" w:rsidRPr="007C53AB" w:rsidRDefault="002F73EE" w:rsidP="000349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/>
                <w:sz w:val="24"/>
                <w:szCs w:val="24"/>
              </w:rPr>
              <w:t>- программное обеспечение в профессиональной деятельности, в том числе цифровые средства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EE" w:rsidRPr="007C53AB" w:rsidRDefault="002F73EE" w:rsidP="000349CE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2F73EE" w:rsidRPr="007C53AB" w:rsidTr="000349CE"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3EE" w:rsidRPr="007C53AB" w:rsidRDefault="002F73EE" w:rsidP="000349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05 </w:t>
            </w:r>
            <w:r w:rsidRPr="007C53AB">
              <w:rPr>
                <w:rFonts w:ascii="Times New Roman" w:hAnsi="Times New Roman"/>
                <w:sz w:val="24"/>
                <w:szCs w:val="24"/>
              </w:rPr>
              <w:t xml:space="preserve">Осуществлять устную и письменную коммуникацию на государственном языке Российской Федерации с учетом </w:t>
            </w:r>
            <w:r w:rsidRPr="007C53AB">
              <w:rPr>
                <w:rFonts w:ascii="Times New Roman" w:hAnsi="Times New Roman"/>
                <w:sz w:val="24"/>
                <w:szCs w:val="24"/>
              </w:rPr>
              <w:lastRenderedPageBreak/>
              <w:t>особенностей социального и культурного контекста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3EE" w:rsidRPr="007C53AB" w:rsidRDefault="002F73EE" w:rsidP="000349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C53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грамотно излагать свои мысли и оформлять документы по профессиональной тематике на </w:t>
            </w:r>
            <w:r w:rsidRPr="007C53AB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государственном языке</w:t>
            </w:r>
          </w:p>
          <w:p w:rsidR="002F73EE" w:rsidRPr="007C53AB" w:rsidRDefault="002F73EE" w:rsidP="000349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/>
                <w:sz w:val="24"/>
                <w:szCs w:val="24"/>
              </w:rPr>
              <w:t>- проявлять толерантность в рабочем коллективе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3EE" w:rsidRPr="007C53AB" w:rsidRDefault="002F73EE" w:rsidP="000349CE">
            <w:pPr>
              <w:rPr>
                <w:rFonts w:ascii="Times New Roman" w:hAnsi="Times New Roman"/>
                <w:sz w:val="24"/>
                <w:szCs w:val="24"/>
              </w:rPr>
            </w:pPr>
            <w:r w:rsidRPr="007C53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правила оформления документов </w:t>
            </w:r>
          </w:p>
          <w:p w:rsidR="002F73EE" w:rsidRPr="007C53AB" w:rsidRDefault="002F73EE" w:rsidP="000349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C53AB">
              <w:rPr>
                <w:rFonts w:ascii="Times New Roman" w:hAnsi="Times New Roman"/>
                <w:sz w:val="24"/>
                <w:szCs w:val="24"/>
              </w:rPr>
              <w:t>- правила построения устных сообщений</w:t>
            </w:r>
          </w:p>
          <w:p w:rsidR="002F73EE" w:rsidRPr="007C53AB" w:rsidRDefault="002F73EE" w:rsidP="000349CE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53AB">
              <w:rPr>
                <w:rFonts w:ascii="Times New Roman" w:hAnsi="Times New Roman"/>
                <w:sz w:val="24"/>
                <w:szCs w:val="24"/>
              </w:rPr>
              <w:t>- особенности социального и культурного контекста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EE" w:rsidRPr="007C53AB" w:rsidRDefault="002F73EE" w:rsidP="000349CE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2F73EE" w:rsidRPr="007C53AB" w:rsidTr="000349CE"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3EE" w:rsidRPr="007C53AB" w:rsidRDefault="002F73EE" w:rsidP="000349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ОК 07 </w:t>
            </w:r>
            <w:r w:rsidRPr="007C53AB">
              <w:rPr>
                <w:rFonts w:ascii="Times New Roman" w:hAnsi="Times New Roman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3EE" w:rsidRPr="007C53AB" w:rsidRDefault="002F73EE" w:rsidP="000349CE">
            <w:pPr>
              <w:rPr>
                <w:rFonts w:ascii="Times New Roman" w:hAnsi="Times New Roman"/>
                <w:b/>
              </w:rPr>
            </w:pPr>
            <w:r w:rsidRPr="007C53AB">
              <w:rPr>
                <w:rFonts w:ascii="Times New Roman" w:hAnsi="Times New Roman"/>
              </w:rPr>
              <w:t>- соблюдать нормы экологической безопасности</w:t>
            </w:r>
          </w:p>
          <w:p w:rsidR="002F73EE" w:rsidRPr="007C53AB" w:rsidRDefault="002F73EE" w:rsidP="000349CE">
            <w:pPr>
              <w:rPr>
                <w:rFonts w:ascii="Times New Roman" w:hAnsi="Times New Roman"/>
                <w:b/>
              </w:rPr>
            </w:pPr>
            <w:r w:rsidRPr="007C53AB">
              <w:rPr>
                <w:rFonts w:ascii="Times New Roman" w:hAnsi="Times New Roman"/>
              </w:rPr>
              <w:t>- определять направления ресурсосбережения в рамках профессиональной деятельности по профессии</w:t>
            </w:r>
          </w:p>
          <w:p w:rsidR="002F73EE" w:rsidRPr="007C53AB" w:rsidRDefault="002F73EE" w:rsidP="000349CE">
            <w:pPr>
              <w:rPr>
                <w:rFonts w:ascii="Times New Roman" w:hAnsi="Times New Roman"/>
              </w:rPr>
            </w:pPr>
            <w:r w:rsidRPr="007C53AB">
              <w:rPr>
                <w:rFonts w:ascii="Times New Roman" w:hAnsi="Times New Roman"/>
              </w:rPr>
              <w:t>- организовывать профессиональную деятельность с соблюдением принципов бережливого производства</w:t>
            </w:r>
          </w:p>
          <w:p w:rsidR="002F73EE" w:rsidRPr="007C53AB" w:rsidRDefault="002F73EE" w:rsidP="000349CE">
            <w:pPr>
              <w:rPr>
                <w:rFonts w:ascii="Times New Roman" w:hAnsi="Times New Roman"/>
                <w:b/>
              </w:rPr>
            </w:pPr>
            <w:r w:rsidRPr="007C53AB">
              <w:rPr>
                <w:rFonts w:ascii="Times New Roman" w:hAnsi="Times New Roman"/>
              </w:rPr>
              <w:t>- организовывать профессиональную деятельность с учетом знаний об изменении климатических условий региона</w:t>
            </w:r>
          </w:p>
          <w:p w:rsidR="002F73EE" w:rsidRPr="007C53AB" w:rsidRDefault="002F73EE" w:rsidP="000349CE">
            <w:pPr>
              <w:rPr>
                <w:rFonts w:ascii="Times New Roman" w:hAnsi="Times New Roman"/>
                <w:sz w:val="24"/>
                <w:szCs w:val="24"/>
              </w:rPr>
            </w:pPr>
            <w:r w:rsidRPr="007C53AB">
              <w:rPr>
                <w:rFonts w:ascii="Times New Roman" w:hAnsi="Times New Roman"/>
              </w:rPr>
              <w:t>- эффективно действовать в чрезвычайных ситуациях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3EE" w:rsidRPr="007C53AB" w:rsidRDefault="002F73EE" w:rsidP="000349CE">
            <w:pPr>
              <w:rPr>
                <w:rFonts w:ascii="Times New Roman" w:hAnsi="Times New Roman"/>
                <w:b/>
              </w:rPr>
            </w:pPr>
            <w:r w:rsidRPr="007C53AB">
              <w:rPr>
                <w:rFonts w:ascii="Times New Roman" w:hAnsi="Times New Roman"/>
              </w:rPr>
              <w:t xml:space="preserve">- правила экологической безопасности при ведении профессиональной деятельности </w:t>
            </w:r>
          </w:p>
          <w:p w:rsidR="002F73EE" w:rsidRPr="007C53AB" w:rsidRDefault="002F73EE" w:rsidP="000349CE">
            <w:pPr>
              <w:rPr>
                <w:rFonts w:ascii="Times New Roman" w:hAnsi="Times New Roman"/>
                <w:b/>
              </w:rPr>
            </w:pPr>
            <w:r w:rsidRPr="007C53AB">
              <w:rPr>
                <w:rFonts w:ascii="Times New Roman" w:hAnsi="Times New Roman"/>
              </w:rPr>
              <w:t>- основные ресурсы, задействованные в профессиональной деятельности</w:t>
            </w:r>
          </w:p>
          <w:p w:rsidR="002F73EE" w:rsidRPr="007C53AB" w:rsidRDefault="002F73EE" w:rsidP="000349CE">
            <w:pPr>
              <w:rPr>
                <w:rFonts w:ascii="Times New Roman" w:hAnsi="Times New Roman"/>
                <w:b/>
              </w:rPr>
            </w:pPr>
            <w:r w:rsidRPr="007C53AB">
              <w:rPr>
                <w:rFonts w:ascii="Times New Roman" w:hAnsi="Times New Roman"/>
              </w:rPr>
              <w:t>- пути обеспечения ресурсосбережения</w:t>
            </w:r>
          </w:p>
          <w:p w:rsidR="002F73EE" w:rsidRPr="007C53AB" w:rsidRDefault="002F73EE" w:rsidP="000349CE">
            <w:pPr>
              <w:rPr>
                <w:rFonts w:ascii="Times New Roman" w:hAnsi="Times New Roman"/>
                <w:b/>
              </w:rPr>
            </w:pPr>
            <w:r w:rsidRPr="007C53AB">
              <w:rPr>
                <w:rFonts w:ascii="Times New Roman" w:hAnsi="Times New Roman"/>
              </w:rPr>
              <w:t>- принципы бережливого производства</w:t>
            </w:r>
          </w:p>
          <w:p w:rsidR="002F73EE" w:rsidRPr="007C53AB" w:rsidRDefault="002F73EE" w:rsidP="000349CE">
            <w:pPr>
              <w:rPr>
                <w:rFonts w:ascii="Times New Roman" w:hAnsi="Times New Roman"/>
                <w:b/>
              </w:rPr>
            </w:pPr>
            <w:r w:rsidRPr="007C53AB">
              <w:rPr>
                <w:rFonts w:ascii="Times New Roman" w:hAnsi="Times New Roman"/>
              </w:rPr>
              <w:t>- основные направления изменения климатических условий региона</w:t>
            </w:r>
          </w:p>
          <w:p w:rsidR="002F73EE" w:rsidRPr="007C53AB" w:rsidRDefault="002F73EE" w:rsidP="000349CE">
            <w:pPr>
              <w:rPr>
                <w:rFonts w:ascii="Times New Roman" w:hAnsi="Times New Roman"/>
                <w:sz w:val="24"/>
                <w:szCs w:val="24"/>
              </w:rPr>
            </w:pPr>
            <w:r w:rsidRPr="007C53AB">
              <w:rPr>
                <w:rFonts w:ascii="Times New Roman" w:hAnsi="Times New Roman"/>
              </w:rPr>
              <w:t>- правила поведения в чрезвычайных ситуациях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EE" w:rsidRPr="007C53AB" w:rsidRDefault="002F73EE" w:rsidP="000349CE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2F73EE" w:rsidRPr="007C53AB" w:rsidTr="000349CE"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EE" w:rsidRPr="007C53AB" w:rsidRDefault="002F73EE" w:rsidP="000349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09 </w:t>
            </w:r>
            <w:r w:rsidRPr="007C53AB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EE" w:rsidRPr="007C53AB" w:rsidRDefault="002F73EE" w:rsidP="000349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C53AB">
              <w:rPr>
                <w:rFonts w:ascii="Times New Roman" w:hAnsi="Times New Roman"/>
                <w:sz w:val="24"/>
                <w:szCs w:val="24"/>
              </w:rPr>
              <w:t>-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:rsidR="002F73EE" w:rsidRPr="007C53AB" w:rsidRDefault="002F73EE" w:rsidP="000349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C53AB">
              <w:rPr>
                <w:rFonts w:ascii="Times New Roman" w:hAnsi="Times New Roman"/>
                <w:sz w:val="24"/>
                <w:szCs w:val="24"/>
              </w:rPr>
              <w:t xml:space="preserve"> -участвовать в диалогах на знакомые общие и профессиональные темы</w:t>
            </w:r>
          </w:p>
          <w:p w:rsidR="002F73EE" w:rsidRPr="007C53AB" w:rsidRDefault="002F73EE" w:rsidP="000349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C53AB">
              <w:rPr>
                <w:rFonts w:ascii="Times New Roman" w:hAnsi="Times New Roman"/>
                <w:sz w:val="24"/>
                <w:szCs w:val="24"/>
              </w:rPr>
              <w:t>- строить простые высказывания о себе и о своей профессиональной деятельности</w:t>
            </w:r>
          </w:p>
          <w:p w:rsidR="002F73EE" w:rsidRPr="007C53AB" w:rsidRDefault="002F73EE" w:rsidP="000349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C53AB">
              <w:rPr>
                <w:rFonts w:ascii="Times New Roman" w:hAnsi="Times New Roman"/>
                <w:sz w:val="24"/>
                <w:szCs w:val="24"/>
              </w:rPr>
              <w:lastRenderedPageBreak/>
              <w:t>- кратко обосновывать и объяснять свои действия (текущие и планируемые)</w:t>
            </w:r>
          </w:p>
          <w:p w:rsidR="002F73EE" w:rsidRPr="007C53AB" w:rsidRDefault="002F73EE" w:rsidP="000349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/>
                <w:sz w:val="24"/>
                <w:szCs w:val="24"/>
              </w:rPr>
              <w:t>- писать простые связные сообщения на знакомые или интересующие профессиональные темы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3EE" w:rsidRPr="007C53AB" w:rsidRDefault="002F73EE" w:rsidP="000349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C53AB">
              <w:rPr>
                <w:rFonts w:ascii="Times New Roman" w:hAnsi="Times New Roman"/>
                <w:sz w:val="24"/>
                <w:szCs w:val="24"/>
              </w:rPr>
              <w:lastRenderedPageBreak/>
              <w:t>- правила построения простых и сложных предложений на профессиональные темы</w:t>
            </w:r>
          </w:p>
          <w:p w:rsidR="002F73EE" w:rsidRPr="007C53AB" w:rsidRDefault="002F73EE" w:rsidP="000349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C53AB">
              <w:rPr>
                <w:rFonts w:ascii="Times New Roman" w:hAnsi="Times New Roman"/>
                <w:sz w:val="24"/>
                <w:szCs w:val="24"/>
              </w:rPr>
              <w:t>- основные общеупотребительные глаголы (бытовая и профессиональная лексика)</w:t>
            </w:r>
          </w:p>
          <w:p w:rsidR="002F73EE" w:rsidRPr="007C53AB" w:rsidRDefault="002F73EE" w:rsidP="000349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C53AB">
              <w:rPr>
                <w:rFonts w:ascii="Times New Roman" w:hAnsi="Times New Roman"/>
                <w:sz w:val="24"/>
                <w:szCs w:val="24"/>
              </w:rPr>
              <w:t>- лексический минимум, относящийся к описанию предметов, средств и процессов профессиональной деятельности</w:t>
            </w:r>
          </w:p>
          <w:p w:rsidR="002F73EE" w:rsidRPr="007C53AB" w:rsidRDefault="002F73EE" w:rsidP="000349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C53AB">
              <w:rPr>
                <w:rFonts w:ascii="Times New Roman" w:hAnsi="Times New Roman"/>
                <w:sz w:val="24"/>
                <w:szCs w:val="24"/>
              </w:rPr>
              <w:t>- особенности произношения</w:t>
            </w:r>
          </w:p>
          <w:p w:rsidR="002F73EE" w:rsidRPr="007C53AB" w:rsidRDefault="002F73EE" w:rsidP="000349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/>
                <w:sz w:val="24"/>
                <w:szCs w:val="24"/>
              </w:rPr>
              <w:t xml:space="preserve">-правила чтения текстов </w:t>
            </w:r>
            <w:r w:rsidRPr="007C53AB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профессиональной направленности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EE" w:rsidRPr="007C53AB" w:rsidRDefault="002F73EE" w:rsidP="000349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</w:t>
            </w:r>
          </w:p>
        </w:tc>
      </w:tr>
      <w:tr w:rsidR="002F73EE" w:rsidRPr="007C53AB" w:rsidTr="000349CE"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EE" w:rsidRPr="007C53AB" w:rsidRDefault="002F73EE" w:rsidP="000349CE">
            <w:pPr>
              <w:rPr>
                <w:noProof/>
                <w:sz w:val="24"/>
                <w:szCs w:val="24"/>
              </w:rPr>
            </w:pPr>
            <w:r w:rsidRPr="007C53AB">
              <w:rPr>
                <w:rFonts w:ascii="Times New Roman" w:hAnsi="Times New Roman"/>
                <w:iCs/>
                <w:sz w:val="24"/>
                <w:szCs w:val="24"/>
                <w:lang w:eastAsia="zh-CN"/>
              </w:rPr>
              <w:lastRenderedPageBreak/>
              <w:t xml:space="preserve">ПК 1.1 </w:t>
            </w:r>
            <w:r w:rsidRPr="007C53AB">
              <w:rPr>
                <w:noProof/>
                <w:sz w:val="24"/>
                <w:szCs w:val="24"/>
              </w:rPr>
              <w:t xml:space="preserve"> </w:t>
            </w:r>
            <w:r w:rsidRPr="007C53AB">
              <w:rPr>
                <w:rFonts w:ascii="Times New Roman" w:hAnsi="Times New Roman"/>
                <w:sz w:val="24"/>
                <w:szCs w:val="24"/>
              </w:rPr>
              <w:t>Проводить сборочные операции перед сваркой с использованием конструкторской, производственно-технологической и нормативной документации.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EE" w:rsidRPr="007C53AB" w:rsidRDefault="002F73EE" w:rsidP="000349CE">
            <w:pPr>
              <w:rPr>
                <w:rFonts w:ascii="Times New Roman" w:hAnsi="Times New Roman"/>
                <w:sz w:val="24"/>
                <w:szCs w:val="24"/>
              </w:rPr>
            </w:pPr>
            <w:r w:rsidRPr="007C53AB">
              <w:rPr>
                <w:rFonts w:ascii="Times New Roman" w:hAnsi="Times New Roman"/>
                <w:sz w:val="24"/>
                <w:szCs w:val="24"/>
              </w:rPr>
              <w:t>- пользоваться конструкторской, производственно-технологической и нормативной документацией для выполнения профессиональной деятельности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3EE" w:rsidRPr="007C53AB" w:rsidRDefault="002F73EE" w:rsidP="000349CE">
            <w:pPr>
              <w:rPr>
                <w:rFonts w:ascii="Times New Roman" w:hAnsi="Times New Roman"/>
                <w:sz w:val="24"/>
                <w:szCs w:val="24"/>
              </w:rPr>
            </w:pPr>
            <w:r w:rsidRPr="007C53AB">
              <w:rPr>
                <w:rFonts w:ascii="Times New Roman" w:hAnsi="Times New Roman"/>
                <w:sz w:val="24"/>
                <w:szCs w:val="24"/>
              </w:rPr>
              <w:t>- основные типы, конструктивные элементы, размеры сварных соединений и обозначение их на чертежах; основные группы и марки свариваемых материалов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EE" w:rsidRPr="007C53AB" w:rsidRDefault="002F73EE" w:rsidP="000349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/>
                <w:sz w:val="24"/>
                <w:szCs w:val="24"/>
              </w:rPr>
              <w:t>- ознакомления с конструкторской и производственно-технологической документацией по сварке</w:t>
            </w:r>
          </w:p>
        </w:tc>
      </w:tr>
    </w:tbl>
    <w:p w:rsidR="002F73EE" w:rsidRPr="007C53AB" w:rsidRDefault="002F73EE" w:rsidP="002F73EE">
      <w:pPr>
        <w:spacing w:after="120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2F73EE" w:rsidRPr="007C53AB" w:rsidRDefault="002F73EE" w:rsidP="002F73EE">
      <w:pPr>
        <w:numPr>
          <w:ilvl w:val="1"/>
          <w:numId w:val="3"/>
        </w:numPr>
        <w:spacing w:after="12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C53AB">
        <w:rPr>
          <w:rFonts w:ascii="Times New Roman" w:hAnsi="Times New Roman" w:cs="Times New Roman"/>
          <w:b/>
          <w:sz w:val="24"/>
          <w:szCs w:val="24"/>
        </w:rPr>
        <w:t>Обоснование часов вариативной части ОПОП-П</w:t>
      </w:r>
    </w:p>
    <w:p w:rsidR="002F73EE" w:rsidRPr="007C53AB" w:rsidRDefault="002F73EE" w:rsidP="002F73EE">
      <w:pPr>
        <w:spacing w:after="120"/>
        <w:ind w:left="720"/>
        <w:contextualSpacing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94" w:type="dxa"/>
        <w:tblInd w:w="-5" w:type="dxa"/>
        <w:tblLook w:val="04A0" w:firstRow="1" w:lastRow="0" w:firstColumn="1" w:lastColumn="0" w:noHBand="0" w:noVBand="1"/>
      </w:tblPr>
      <w:tblGrid>
        <w:gridCol w:w="753"/>
        <w:gridCol w:w="2945"/>
        <w:gridCol w:w="2511"/>
        <w:gridCol w:w="1113"/>
        <w:gridCol w:w="2572"/>
      </w:tblGrid>
      <w:tr w:rsidR="002F73EE" w:rsidRPr="007C53AB" w:rsidTr="000349CE">
        <w:tc>
          <w:tcPr>
            <w:tcW w:w="753" w:type="dxa"/>
          </w:tcPr>
          <w:p w:rsidR="002F73EE" w:rsidRPr="007C53AB" w:rsidRDefault="002F73EE" w:rsidP="000349CE">
            <w:pPr>
              <w:spacing w:after="1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/>
                <w:sz w:val="24"/>
                <w:szCs w:val="24"/>
              </w:rPr>
              <w:t>№№ п/п</w:t>
            </w:r>
          </w:p>
        </w:tc>
        <w:tc>
          <w:tcPr>
            <w:tcW w:w="2945" w:type="dxa"/>
          </w:tcPr>
          <w:p w:rsidR="002F73EE" w:rsidRPr="007C53AB" w:rsidRDefault="002F73EE" w:rsidP="000349CE">
            <w:pPr>
              <w:spacing w:after="1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Дополнительные знания, умения, навыки </w:t>
            </w:r>
          </w:p>
        </w:tc>
        <w:tc>
          <w:tcPr>
            <w:tcW w:w="2511" w:type="dxa"/>
          </w:tcPr>
          <w:p w:rsidR="002F73EE" w:rsidRPr="007C53AB" w:rsidRDefault="002F73EE" w:rsidP="000349CE">
            <w:pPr>
              <w:spacing w:after="1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/>
                <w:sz w:val="24"/>
                <w:szCs w:val="24"/>
              </w:rPr>
              <w:t>№, наименование темы</w:t>
            </w:r>
          </w:p>
        </w:tc>
        <w:tc>
          <w:tcPr>
            <w:tcW w:w="1113" w:type="dxa"/>
          </w:tcPr>
          <w:p w:rsidR="002F73EE" w:rsidRPr="007C53AB" w:rsidRDefault="002F73EE" w:rsidP="000349CE">
            <w:pPr>
              <w:spacing w:after="1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572" w:type="dxa"/>
          </w:tcPr>
          <w:p w:rsidR="002F73EE" w:rsidRPr="007C53AB" w:rsidRDefault="002F73EE" w:rsidP="000349CE">
            <w:pPr>
              <w:spacing w:after="1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 включения в рабочую программу</w:t>
            </w:r>
          </w:p>
        </w:tc>
      </w:tr>
      <w:tr w:rsidR="002F73EE" w:rsidRPr="007C53AB" w:rsidTr="000349CE">
        <w:tc>
          <w:tcPr>
            <w:tcW w:w="753" w:type="dxa"/>
          </w:tcPr>
          <w:p w:rsidR="002F73EE" w:rsidRPr="007C53AB" w:rsidRDefault="002F73EE" w:rsidP="000349CE">
            <w:pPr>
              <w:spacing w:after="12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45" w:type="dxa"/>
          </w:tcPr>
          <w:p w:rsidR="002F73EE" w:rsidRPr="007C53AB" w:rsidRDefault="002F73EE" w:rsidP="000349CE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Умения: </w:t>
            </w:r>
          </w:p>
          <w:p w:rsidR="002F73EE" w:rsidRPr="007C53AB" w:rsidRDefault="002F73EE" w:rsidP="000349CE">
            <w:pPr>
              <w:suppressAutoHyphens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noProof/>
                <w:sz w:val="24"/>
                <w:szCs w:val="24"/>
              </w:rPr>
              <w:t>- пользоваться чертежным инструментом при выполнении чертежей</w:t>
            </w:r>
          </w:p>
          <w:p w:rsidR="002F73EE" w:rsidRPr="007C53AB" w:rsidRDefault="002F73EE" w:rsidP="000349CE">
            <w:pPr>
              <w:spacing w:after="12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F73EE" w:rsidRPr="007C53AB" w:rsidRDefault="002F73EE" w:rsidP="000349CE">
            <w:pPr>
              <w:spacing w:after="12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Cs/>
                <w:sz w:val="24"/>
                <w:szCs w:val="24"/>
              </w:rPr>
              <w:t>Знания:</w:t>
            </w:r>
          </w:p>
          <w:p w:rsidR="002F73EE" w:rsidRPr="007C53AB" w:rsidRDefault="002F73EE" w:rsidP="000349CE">
            <w:pPr>
              <w:spacing w:after="12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- </w:t>
            </w:r>
            <w:r w:rsidRPr="007C53AB">
              <w:rPr>
                <w:rFonts w:ascii="Times New Roman" w:hAnsi="Times New Roman"/>
                <w:bCs/>
                <w:sz w:val="24"/>
                <w:szCs w:val="24"/>
              </w:rPr>
              <w:t>основные задачи и содержание предмета</w:t>
            </w:r>
          </w:p>
          <w:p w:rsidR="002F73EE" w:rsidRPr="007C53AB" w:rsidRDefault="002F73EE" w:rsidP="000349CE">
            <w:pPr>
              <w:spacing w:after="1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C53AB">
              <w:rPr>
                <w:rFonts w:ascii="Times New Roman" w:hAnsi="Times New Roman"/>
                <w:bCs/>
                <w:sz w:val="24"/>
                <w:szCs w:val="24"/>
              </w:rPr>
              <w:t>- з</w:t>
            </w:r>
            <w:r w:rsidRPr="007C53AB">
              <w:rPr>
                <w:rFonts w:ascii="Times New Roman" w:hAnsi="Times New Roman"/>
                <w:sz w:val="24"/>
                <w:szCs w:val="24"/>
              </w:rPr>
              <w:t>начение изучаемого предмета для квалифицированных рабочих</w:t>
            </w:r>
          </w:p>
          <w:p w:rsidR="002F73EE" w:rsidRPr="007C53AB" w:rsidRDefault="002F73EE" w:rsidP="000349CE">
            <w:pPr>
              <w:spacing w:after="12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/>
                <w:sz w:val="24"/>
                <w:szCs w:val="24"/>
              </w:rPr>
              <w:t>- виды инструментов для черчения</w:t>
            </w:r>
          </w:p>
        </w:tc>
        <w:tc>
          <w:tcPr>
            <w:tcW w:w="2511" w:type="dxa"/>
          </w:tcPr>
          <w:p w:rsidR="002F73EE" w:rsidRPr="007C53AB" w:rsidRDefault="002F73EE" w:rsidP="000349CE">
            <w:pPr>
              <w:spacing w:after="12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  </w:t>
            </w:r>
            <w:r w:rsidRPr="007C53AB"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задачи и содержание предмета </w:t>
            </w:r>
            <w:r w:rsidRPr="007C53AB">
              <w:rPr>
                <w:rFonts w:ascii="Times New Roman" w:hAnsi="Times New Roman"/>
                <w:sz w:val="24"/>
                <w:szCs w:val="24"/>
              </w:rPr>
              <w:t>«Основы инженерной графики»</w:t>
            </w:r>
            <w:r w:rsidRPr="007C53AB">
              <w:rPr>
                <w:rFonts w:ascii="Times New Roman" w:hAnsi="Times New Roman"/>
                <w:bCs/>
                <w:sz w:val="24"/>
                <w:szCs w:val="24"/>
              </w:rPr>
              <w:t>. Роль чертежей в технике и в сварочном производстве.</w:t>
            </w:r>
            <w:r w:rsidRPr="007C53AB">
              <w:rPr>
                <w:rFonts w:ascii="Times New Roman" w:hAnsi="Times New Roman"/>
                <w:sz w:val="24"/>
                <w:szCs w:val="24"/>
              </w:rPr>
              <w:t xml:space="preserve"> Основные инструменты черчения. Значение изучаемого предмета для квалифицированных рабочих</w:t>
            </w:r>
          </w:p>
        </w:tc>
        <w:tc>
          <w:tcPr>
            <w:tcW w:w="1113" w:type="dxa"/>
          </w:tcPr>
          <w:p w:rsidR="002F73EE" w:rsidRPr="007C53AB" w:rsidRDefault="002F73EE" w:rsidP="000349CE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72" w:type="dxa"/>
          </w:tcPr>
          <w:p w:rsidR="002F73EE" w:rsidRPr="007C53AB" w:rsidRDefault="002F73EE" w:rsidP="000349CE">
            <w:pPr>
              <w:tabs>
                <w:tab w:val="left" w:pos="843"/>
              </w:tabs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3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Расширение объема времени произведено с целью более глубокого ознакомления с </w:t>
            </w:r>
            <w:r w:rsidRPr="007C53AB">
              <w:rPr>
                <w:rFonts w:ascii="Times New Roman" w:hAnsi="Times New Roman"/>
                <w:bCs/>
                <w:sz w:val="24"/>
                <w:szCs w:val="24"/>
              </w:rPr>
              <w:t>ролью чертежей в технике   сварочного производства</w:t>
            </w:r>
          </w:p>
        </w:tc>
      </w:tr>
      <w:tr w:rsidR="002F73EE" w:rsidRPr="007C53AB" w:rsidTr="000349CE">
        <w:tc>
          <w:tcPr>
            <w:tcW w:w="753" w:type="dxa"/>
          </w:tcPr>
          <w:p w:rsidR="002F73EE" w:rsidRPr="007C53AB" w:rsidRDefault="002F73EE" w:rsidP="000349CE">
            <w:pPr>
              <w:spacing w:after="12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45" w:type="dxa"/>
          </w:tcPr>
          <w:p w:rsidR="002F73EE" w:rsidRPr="007C53AB" w:rsidRDefault="002F73EE" w:rsidP="000349CE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Умения: </w:t>
            </w:r>
          </w:p>
          <w:p w:rsidR="002F73EE" w:rsidRPr="007C53AB" w:rsidRDefault="002F73EE" w:rsidP="000349CE">
            <w:pPr>
              <w:suppressAutoHyphens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noProof/>
                <w:sz w:val="24"/>
                <w:szCs w:val="24"/>
              </w:rPr>
              <w:t>- оформлять конструкторскую документацию в соответствии с действующей нормативно-технической документацией</w:t>
            </w:r>
          </w:p>
          <w:p w:rsidR="002F73EE" w:rsidRPr="007C53AB" w:rsidRDefault="002F73EE" w:rsidP="000349CE">
            <w:pPr>
              <w:spacing w:after="12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F73EE" w:rsidRPr="007C53AB" w:rsidRDefault="002F73EE" w:rsidP="000349CE">
            <w:pPr>
              <w:spacing w:after="12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Cs/>
                <w:sz w:val="24"/>
                <w:szCs w:val="24"/>
              </w:rPr>
              <w:t>Знания:</w:t>
            </w:r>
          </w:p>
          <w:p w:rsidR="002F73EE" w:rsidRPr="007C53AB" w:rsidRDefault="002F73EE" w:rsidP="000349CE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- требования государственных стандартов Единой системы конструкторской документации (далее - ЕСКД) и Единой системы технологической документации (далее - ЕСТД)</w:t>
            </w:r>
          </w:p>
        </w:tc>
        <w:tc>
          <w:tcPr>
            <w:tcW w:w="2511" w:type="dxa"/>
          </w:tcPr>
          <w:p w:rsidR="002F73EE" w:rsidRPr="007C53AB" w:rsidRDefault="002F73EE" w:rsidP="000349CE">
            <w:pPr>
              <w:spacing w:after="12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2.  </w:t>
            </w:r>
            <w:r w:rsidRPr="007C53A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Единая система конструкторской документации. Классификационные группы стандартов ЕСКД</w:t>
            </w:r>
          </w:p>
        </w:tc>
        <w:tc>
          <w:tcPr>
            <w:tcW w:w="1113" w:type="dxa"/>
          </w:tcPr>
          <w:p w:rsidR="002F73EE" w:rsidRPr="007C53AB" w:rsidRDefault="002F73EE" w:rsidP="000349CE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72" w:type="dxa"/>
          </w:tcPr>
          <w:p w:rsidR="002F73EE" w:rsidRPr="007C53AB" w:rsidRDefault="002F73EE" w:rsidP="000349CE">
            <w:pPr>
              <w:tabs>
                <w:tab w:val="left" w:pos="843"/>
              </w:tabs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7C53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Расширение объема времени произведено с целью более глубокого ознакомления с </w:t>
            </w:r>
            <w:proofErr w:type="gramStart"/>
            <w:r w:rsidRPr="007C53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требованиями</w:t>
            </w:r>
            <w:r w:rsidRPr="007C53AB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r w:rsidRPr="007C53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действующей</w:t>
            </w:r>
            <w:proofErr w:type="gramEnd"/>
            <w:r w:rsidRPr="007C53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нормативной базой.</w:t>
            </w:r>
          </w:p>
          <w:p w:rsidR="002F73EE" w:rsidRPr="007C53AB" w:rsidRDefault="002F73EE" w:rsidP="000349CE">
            <w:pPr>
              <w:tabs>
                <w:tab w:val="left" w:pos="843"/>
              </w:tabs>
              <w:jc w:val="both"/>
              <w:outlineLvl w:val="1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2F73EE" w:rsidRPr="007C53AB" w:rsidTr="000349CE">
        <w:tc>
          <w:tcPr>
            <w:tcW w:w="753" w:type="dxa"/>
          </w:tcPr>
          <w:p w:rsidR="002F73EE" w:rsidRPr="007C53AB" w:rsidRDefault="002F73EE" w:rsidP="000349CE">
            <w:pPr>
              <w:spacing w:after="12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3-4</w:t>
            </w:r>
          </w:p>
        </w:tc>
        <w:tc>
          <w:tcPr>
            <w:tcW w:w="2945" w:type="dxa"/>
          </w:tcPr>
          <w:p w:rsidR="002F73EE" w:rsidRPr="007C53AB" w:rsidRDefault="002F73EE" w:rsidP="000349CE">
            <w:pPr>
              <w:spacing w:after="12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Знания: </w:t>
            </w:r>
          </w:p>
          <w:p w:rsidR="002F73EE" w:rsidRPr="007C53AB" w:rsidRDefault="002F73EE" w:rsidP="000349CE">
            <w:pPr>
              <w:spacing w:after="12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7C53AB">
              <w:rPr>
                <w:rFonts w:ascii="Times New Roman" w:hAnsi="Times New Roman" w:cs="Times New Roman"/>
                <w:noProof/>
                <w:sz w:val="24"/>
                <w:szCs w:val="24"/>
              </w:rPr>
              <w:t>способы графического представления технологического оборудования и выполнения технологических схем в  машинной графике</w:t>
            </w:r>
          </w:p>
          <w:p w:rsidR="002F73EE" w:rsidRPr="007C53AB" w:rsidRDefault="002F73EE" w:rsidP="000349CE">
            <w:pPr>
              <w:spacing w:after="12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11" w:type="dxa"/>
          </w:tcPr>
          <w:p w:rsidR="002F73EE" w:rsidRPr="007C53AB" w:rsidRDefault="002F73EE" w:rsidP="000349CE">
            <w:pPr>
              <w:spacing w:after="12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3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 выполнения чертежей с использованием пакета САПР. Обзор панелей инструментов. Функции клавиатуры. Командная строка и строка состояния.  </w:t>
            </w:r>
          </w:p>
        </w:tc>
        <w:tc>
          <w:tcPr>
            <w:tcW w:w="1113" w:type="dxa"/>
          </w:tcPr>
          <w:p w:rsidR="002F73EE" w:rsidRPr="007C53AB" w:rsidRDefault="002F73EE" w:rsidP="000349CE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72" w:type="dxa"/>
          </w:tcPr>
          <w:p w:rsidR="002F73EE" w:rsidRPr="007C53AB" w:rsidRDefault="002F73EE" w:rsidP="000349CE">
            <w:pPr>
              <w:tabs>
                <w:tab w:val="left" w:pos="843"/>
              </w:tabs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7C53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Расширение объема времени произведено с целью ознакомления в области оформления проектно-конструкторской, технологической и другой технической документации в соответствии с действующей нормативной базой с применением машинной графики.</w:t>
            </w:r>
          </w:p>
        </w:tc>
      </w:tr>
    </w:tbl>
    <w:p w:rsidR="002F73EE" w:rsidRPr="007C53AB" w:rsidRDefault="002F73EE" w:rsidP="002F73EE">
      <w:pPr>
        <w:spacing w:after="120"/>
        <w:ind w:left="72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2F73EE" w:rsidRPr="007C53AB" w:rsidRDefault="002F73EE" w:rsidP="002F73EE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2F73EE" w:rsidRPr="007C53AB" w:rsidRDefault="002F73EE" w:rsidP="002F73EE">
      <w:pPr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r w:rsidRPr="007C53AB">
        <w:rPr>
          <w:rFonts w:ascii="Times New Roman" w:hAnsi="Times New Roman"/>
        </w:rPr>
        <w:br w:type="page"/>
      </w:r>
    </w:p>
    <w:p w:rsidR="002F73EE" w:rsidRPr="007C53AB" w:rsidRDefault="002F73EE" w:rsidP="002F73EE">
      <w:pPr>
        <w:keepNext/>
        <w:spacing w:after="120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r w:rsidRPr="007C53AB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lastRenderedPageBreak/>
        <w:t xml:space="preserve">2. Структура и содержание </w:t>
      </w:r>
      <w:r w:rsidRPr="007C53AB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ДИСЦИПЛИНЫ</w:t>
      </w:r>
    </w:p>
    <w:p w:rsidR="002F73EE" w:rsidRPr="00CD73DA" w:rsidRDefault="002F73EE" w:rsidP="002F73EE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pacing w:val="15"/>
          <w:sz w:val="24"/>
          <w:szCs w:val="24"/>
          <w:lang w:eastAsia="ru-RU"/>
        </w:rPr>
      </w:pPr>
      <w:r w:rsidRPr="007C53AB">
        <w:rPr>
          <w:rFonts w:ascii="Times New Roman" w:eastAsia="Segoe UI" w:hAnsi="Times New Roman" w:cs="Times New Roman"/>
          <w:b/>
          <w:bCs/>
          <w:color w:val="5A5A5A" w:themeColor="text1" w:themeTint="A5"/>
          <w:spacing w:val="15"/>
          <w:sz w:val="24"/>
          <w:szCs w:val="24"/>
          <w:lang w:eastAsia="ru-RU"/>
        </w:rPr>
        <w:t xml:space="preserve">2.1. </w:t>
      </w:r>
      <w:r w:rsidRPr="00CD73DA">
        <w:rPr>
          <w:rFonts w:ascii="Times New Roman" w:eastAsia="Segoe UI" w:hAnsi="Times New Roman" w:cs="Times New Roman"/>
          <w:b/>
          <w:bCs/>
          <w:spacing w:val="15"/>
          <w:sz w:val="24"/>
          <w:szCs w:val="24"/>
          <w:lang w:eastAsia="ru-RU"/>
        </w:rPr>
        <w:t xml:space="preserve">Трудоемкость освоения дисциплины </w:t>
      </w: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372"/>
        <w:gridCol w:w="1132"/>
        <w:gridCol w:w="2272"/>
      </w:tblGrid>
      <w:tr w:rsidR="002F73EE" w:rsidRPr="007C53AB" w:rsidTr="000349CE">
        <w:trPr>
          <w:trHeight w:val="23"/>
        </w:trPr>
        <w:tc>
          <w:tcPr>
            <w:tcW w:w="3258" w:type="pct"/>
            <w:vAlign w:val="center"/>
          </w:tcPr>
          <w:p w:rsidR="002F73EE" w:rsidRPr="007C53AB" w:rsidRDefault="002F73EE" w:rsidP="000349C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C53AB">
              <w:rPr>
                <w:rFonts w:ascii="Times New Roman" w:hAnsi="Times New Roman" w:cs="Times New Roman"/>
                <w:b/>
                <w:sz w:val="24"/>
              </w:rPr>
              <w:t>Наименование составных частей дисциплины</w:t>
            </w:r>
          </w:p>
        </w:tc>
        <w:tc>
          <w:tcPr>
            <w:tcW w:w="579" w:type="pct"/>
            <w:vAlign w:val="center"/>
          </w:tcPr>
          <w:p w:rsidR="002F73EE" w:rsidRPr="007C53AB" w:rsidRDefault="002F73EE" w:rsidP="000349CE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 w:rsidRPr="007C53AB">
              <w:rPr>
                <w:rFonts w:ascii="Times New Roman" w:hAnsi="Times New Roman" w:cs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1162" w:type="pct"/>
          </w:tcPr>
          <w:p w:rsidR="002F73EE" w:rsidRPr="007C53AB" w:rsidRDefault="002F73EE" w:rsidP="000349CE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 w:rsidRPr="007C53AB">
              <w:rPr>
                <w:rFonts w:ascii="Times New Roman" w:hAnsi="Times New Roman" w:cs="Times New Roman"/>
                <w:b/>
                <w:sz w:val="24"/>
              </w:rPr>
              <w:t xml:space="preserve">В </w:t>
            </w:r>
            <w:proofErr w:type="spellStart"/>
            <w:r w:rsidRPr="007C53AB">
              <w:rPr>
                <w:rFonts w:ascii="Times New Roman" w:hAnsi="Times New Roman" w:cs="Times New Roman"/>
                <w:b/>
                <w:sz w:val="24"/>
              </w:rPr>
              <w:t>т.ч</w:t>
            </w:r>
            <w:proofErr w:type="spellEnd"/>
            <w:r w:rsidRPr="007C53AB">
              <w:rPr>
                <w:rFonts w:ascii="Times New Roman" w:hAnsi="Times New Roman" w:cs="Times New Roman"/>
                <w:b/>
                <w:sz w:val="24"/>
              </w:rPr>
              <w:t xml:space="preserve">. в форме </w:t>
            </w:r>
            <w:proofErr w:type="spellStart"/>
            <w:r w:rsidRPr="007C53AB">
              <w:rPr>
                <w:rFonts w:ascii="Times New Roman" w:hAnsi="Times New Roman" w:cs="Times New Roman"/>
                <w:b/>
                <w:sz w:val="24"/>
              </w:rPr>
              <w:t>практ</w:t>
            </w:r>
            <w:proofErr w:type="spellEnd"/>
            <w:r w:rsidRPr="007C53AB">
              <w:rPr>
                <w:rFonts w:ascii="Times New Roman" w:hAnsi="Times New Roman" w:cs="Times New Roman"/>
                <w:b/>
                <w:sz w:val="24"/>
              </w:rPr>
              <w:t>. подготовки</w:t>
            </w:r>
          </w:p>
        </w:tc>
      </w:tr>
      <w:tr w:rsidR="002F73EE" w:rsidRPr="007C53AB" w:rsidTr="000349CE">
        <w:trPr>
          <w:trHeight w:val="23"/>
        </w:trPr>
        <w:tc>
          <w:tcPr>
            <w:tcW w:w="3258" w:type="pct"/>
            <w:vAlign w:val="center"/>
          </w:tcPr>
          <w:p w:rsidR="002F73EE" w:rsidRPr="007C53AB" w:rsidRDefault="002F73EE" w:rsidP="000349C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занятия:</w:t>
            </w:r>
          </w:p>
        </w:tc>
        <w:tc>
          <w:tcPr>
            <w:tcW w:w="579" w:type="pct"/>
            <w:vAlign w:val="center"/>
          </w:tcPr>
          <w:p w:rsidR="002F73EE" w:rsidRPr="007C53AB" w:rsidRDefault="002F73EE" w:rsidP="000349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1162" w:type="pct"/>
            <w:vAlign w:val="center"/>
          </w:tcPr>
          <w:p w:rsidR="002F73EE" w:rsidRPr="007C53AB" w:rsidRDefault="002F73EE" w:rsidP="000349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</w:tr>
      <w:tr w:rsidR="002F73EE" w:rsidRPr="007C53AB" w:rsidTr="000349CE">
        <w:trPr>
          <w:trHeight w:val="23"/>
        </w:trPr>
        <w:tc>
          <w:tcPr>
            <w:tcW w:w="3258" w:type="pct"/>
            <w:vAlign w:val="center"/>
          </w:tcPr>
          <w:p w:rsidR="002F73EE" w:rsidRPr="007C53AB" w:rsidRDefault="002F73EE" w:rsidP="000349CE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теоретические</w:t>
            </w:r>
          </w:p>
        </w:tc>
        <w:tc>
          <w:tcPr>
            <w:tcW w:w="579" w:type="pct"/>
            <w:vAlign w:val="center"/>
          </w:tcPr>
          <w:p w:rsidR="002F73EE" w:rsidRPr="007C53AB" w:rsidRDefault="002F73EE" w:rsidP="000349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162" w:type="pct"/>
            <w:vAlign w:val="center"/>
          </w:tcPr>
          <w:p w:rsidR="002F73EE" w:rsidRPr="007C53AB" w:rsidRDefault="002F73EE" w:rsidP="000349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F73EE" w:rsidRPr="007C53AB" w:rsidTr="000349CE">
        <w:trPr>
          <w:trHeight w:val="23"/>
        </w:trPr>
        <w:tc>
          <w:tcPr>
            <w:tcW w:w="3258" w:type="pct"/>
            <w:vAlign w:val="center"/>
          </w:tcPr>
          <w:p w:rsidR="002F73EE" w:rsidRPr="007C53AB" w:rsidRDefault="002F73EE" w:rsidP="000349CE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практические</w:t>
            </w:r>
          </w:p>
        </w:tc>
        <w:tc>
          <w:tcPr>
            <w:tcW w:w="579" w:type="pct"/>
            <w:vAlign w:val="center"/>
          </w:tcPr>
          <w:p w:rsidR="002F73EE" w:rsidRPr="007C53AB" w:rsidRDefault="002F73EE" w:rsidP="000349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162" w:type="pct"/>
            <w:vAlign w:val="center"/>
          </w:tcPr>
          <w:p w:rsidR="002F73EE" w:rsidRPr="007C53AB" w:rsidRDefault="002F73EE" w:rsidP="000349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F73EE" w:rsidRPr="007C53AB" w:rsidTr="000349CE">
        <w:trPr>
          <w:trHeight w:val="23"/>
        </w:trPr>
        <w:tc>
          <w:tcPr>
            <w:tcW w:w="3258" w:type="pct"/>
            <w:vAlign w:val="center"/>
          </w:tcPr>
          <w:p w:rsidR="002F73EE" w:rsidRPr="007C53AB" w:rsidRDefault="002F73EE" w:rsidP="000349C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579" w:type="pct"/>
            <w:vAlign w:val="center"/>
          </w:tcPr>
          <w:p w:rsidR="002F73EE" w:rsidRPr="007C53AB" w:rsidRDefault="002F73EE" w:rsidP="000349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62" w:type="pct"/>
            <w:vAlign w:val="center"/>
          </w:tcPr>
          <w:p w:rsidR="002F73EE" w:rsidRPr="007C53AB" w:rsidRDefault="002F73EE" w:rsidP="000349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F73EE" w:rsidRPr="007C53AB" w:rsidTr="000349CE">
        <w:trPr>
          <w:trHeight w:val="23"/>
        </w:trPr>
        <w:tc>
          <w:tcPr>
            <w:tcW w:w="3258" w:type="pct"/>
            <w:vAlign w:val="center"/>
          </w:tcPr>
          <w:p w:rsidR="002F73EE" w:rsidRPr="007C53AB" w:rsidRDefault="002F73EE" w:rsidP="000349C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Промежуточная аттестация в </w:t>
            </w:r>
            <w:r w:rsidRPr="007C53A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форме</w:t>
            </w:r>
            <w:r w:rsidRPr="007C53A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7C53A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диф.зачет</w:t>
            </w:r>
            <w:proofErr w:type="spellEnd"/>
            <w:r w:rsidRPr="007C53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79" w:type="pct"/>
            <w:vAlign w:val="center"/>
          </w:tcPr>
          <w:p w:rsidR="002F73EE" w:rsidRPr="007C53AB" w:rsidRDefault="002F73EE" w:rsidP="000349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162" w:type="pct"/>
            <w:vAlign w:val="center"/>
          </w:tcPr>
          <w:p w:rsidR="002F73EE" w:rsidRPr="007C53AB" w:rsidRDefault="002F73EE" w:rsidP="000349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F73EE" w:rsidRPr="007C53AB" w:rsidTr="000349CE">
        <w:trPr>
          <w:trHeight w:val="23"/>
        </w:trPr>
        <w:tc>
          <w:tcPr>
            <w:tcW w:w="3258" w:type="pct"/>
            <w:vAlign w:val="center"/>
          </w:tcPr>
          <w:p w:rsidR="002F73EE" w:rsidRPr="007C53AB" w:rsidRDefault="002F73EE" w:rsidP="000349C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579" w:type="pct"/>
            <w:vAlign w:val="center"/>
          </w:tcPr>
          <w:p w:rsidR="002F73EE" w:rsidRPr="007C53AB" w:rsidRDefault="002F73EE" w:rsidP="000349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162" w:type="pct"/>
            <w:vAlign w:val="center"/>
          </w:tcPr>
          <w:p w:rsidR="002F73EE" w:rsidRPr="007C53AB" w:rsidRDefault="002F73EE" w:rsidP="000349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</w:tbl>
    <w:p w:rsidR="002F73EE" w:rsidRPr="007C53AB" w:rsidRDefault="002F73EE" w:rsidP="002F73EE">
      <w:pPr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7C53AB">
        <w:rPr>
          <w:rFonts w:ascii="Times New Roman" w:hAnsi="Times New Roman"/>
        </w:rPr>
        <w:br w:type="page"/>
      </w:r>
    </w:p>
    <w:p w:rsidR="002F73EE" w:rsidRPr="007C53AB" w:rsidRDefault="002F73EE" w:rsidP="002F73EE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color w:val="5A5A5A" w:themeColor="text1" w:themeTint="A5"/>
          <w:spacing w:val="15"/>
          <w:sz w:val="24"/>
          <w:szCs w:val="24"/>
          <w:lang w:eastAsia="ru-RU"/>
        </w:rPr>
        <w:sectPr w:rsidR="002F73EE" w:rsidRPr="007C53AB" w:rsidSect="001604E7">
          <w:headerReference w:type="even" r:id="rId9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F73EE" w:rsidRPr="007C53AB" w:rsidRDefault="002F73EE" w:rsidP="002F73EE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color w:val="5A5A5A" w:themeColor="text1" w:themeTint="A5"/>
          <w:spacing w:val="15"/>
          <w:sz w:val="24"/>
          <w:szCs w:val="24"/>
          <w:lang w:eastAsia="ru-RU"/>
        </w:rPr>
      </w:pPr>
      <w:r w:rsidRPr="007C53AB">
        <w:rPr>
          <w:rFonts w:ascii="Times New Roman" w:eastAsia="Segoe UI" w:hAnsi="Times New Roman" w:cs="Times New Roman"/>
          <w:b/>
          <w:bCs/>
          <w:color w:val="5A5A5A" w:themeColor="text1" w:themeTint="A5"/>
          <w:spacing w:val="15"/>
          <w:sz w:val="24"/>
          <w:szCs w:val="24"/>
          <w:lang w:eastAsia="ru-RU"/>
        </w:rPr>
        <w:lastRenderedPageBreak/>
        <w:t>2.2. </w:t>
      </w:r>
      <w:r w:rsidRPr="00CD73DA">
        <w:rPr>
          <w:rFonts w:ascii="Times New Roman" w:eastAsia="Segoe UI" w:hAnsi="Times New Roman" w:cs="Times New Roman"/>
          <w:b/>
          <w:bCs/>
          <w:spacing w:val="15"/>
          <w:sz w:val="24"/>
          <w:szCs w:val="24"/>
          <w:lang w:eastAsia="ru-RU"/>
        </w:rPr>
        <w:t>Содержание дисциплины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9"/>
        <w:gridCol w:w="23"/>
        <w:gridCol w:w="6662"/>
        <w:gridCol w:w="2694"/>
        <w:gridCol w:w="2409"/>
      </w:tblGrid>
      <w:tr w:rsidR="002F73EE" w:rsidRPr="007C53AB" w:rsidTr="000349CE">
        <w:trPr>
          <w:trHeight w:val="903"/>
        </w:trPr>
        <w:tc>
          <w:tcPr>
            <w:tcW w:w="2972" w:type="dxa"/>
            <w:gridSpan w:val="2"/>
            <w:vAlign w:val="center"/>
          </w:tcPr>
          <w:p w:rsidR="002F73EE" w:rsidRPr="007C53AB" w:rsidRDefault="002F73EE" w:rsidP="000349C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6662" w:type="dxa"/>
            <w:vAlign w:val="center"/>
          </w:tcPr>
          <w:p w:rsidR="002F73EE" w:rsidRPr="007C53AB" w:rsidRDefault="002F73EE" w:rsidP="000349C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практических и лабораторных занятий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Объем, </w:t>
            </w:r>
            <w:proofErr w:type="spellStart"/>
            <w:r w:rsidRPr="007C53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</w:t>
            </w:r>
            <w:proofErr w:type="spellEnd"/>
            <w:r w:rsidRPr="007C53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ч. / </w:t>
            </w:r>
            <w:r w:rsidRPr="007C53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в том числе </w:t>
            </w:r>
            <w:r w:rsidRPr="007C53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в форме практической подготовки, </w:t>
            </w:r>
            <w:r w:rsidRPr="007C53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spellStart"/>
            <w:r w:rsidRPr="007C53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</w:t>
            </w:r>
            <w:proofErr w:type="spellEnd"/>
            <w:r w:rsidRPr="007C53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ч.</w:t>
            </w:r>
          </w:p>
        </w:tc>
        <w:tc>
          <w:tcPr>
            <w:tcW w:w="2409" w:type="dxa"/>
          </w:tcPr>
          <w:p w:rsidR="002F73EE" w:rsidRPr="007C53AB" w:rsidRDefault="002F73EE" w:rsidP="000349C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2F73EE" w:rsidRPr="007C53AB" w:rsidTr="000349CE">
        <w:tc>
          <w:tcPr>
            <w:tcW w:w="9634" w:type="dxa"/>
            <w:gridSpan w:val="3"/>
          </w:tcPr>
          <w:p w:rsidR="002F73EE" w:rsidRPr="007C53AB" w:rsidRDefault="002F73EE" w:rsidP="00A0019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  <w:r w:rsidRPr="007C53AB">
              <w:rPr>
                <w:rFonts w:ascii="Times New Roman" w:hAnsi="Times New Roman"/>
                <w:b/>
                <w:sz w:val="24"/>
                <w:szCs w:val="24"/>
              </w:rPr>
              <w:t>Техническое черчение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38/16</w:t>
            </w:r>
          </w:p>
        </w:tc>
        <w:tc>
          <w:tcPr>
            <w:tcW w:w="2409" w:type="dxa"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73EE" w:rsidRPr="007C53AB" w:rsidTr="000349CE">
        <w:tc>
          <w:tcPr>
            <w:tcW w:w="2972" w:type="dxa"/>
            <w:gridSpan w:val="2"/>
            <w:vMerge w:val="restart"/>
          </w:tcPr>
          <w:p w:rsidR="002F73EE" w:rsidRPr="007C53AB" w:rsidRDefault="002F73EE" w:rsidP="000349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C53AB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6662" w:type="dxa"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 w:val="restart"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Calibri" w:hAnsi="Times New Roman" w:cs="Times New Roman"/>
                <w:sz w:val="24"/>
                <w:szCs w:val="24"/>
              </w:rPr>
              <w:t>ОК 01, ОК 02, ОК 05, ОК 07, ОК09, ПК 1.1</w:t>
            </w:r>
          </w:p>
        </w:tc>
      </w:tr>
      <w:tr w:rsidR="002F73EE" w:rsidRPr="007C53AB" w:rsidTr="000349CE">
        <w:trPr>
          <w:trHeight w:val="396"/>
        </w:trPr>
        <w:tc>
          <w:tcPr>
            <w:tcW w:w="2972" w:type="dxa"/>
            <w:gridSpan w:val="2"/>
            <w:vMerge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3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  </w:t>
            </w:r>
            <w:r w:rsidRPr="007C53AB"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задачи и содержание предмета </w:t>
            </w:r>
            <w:r w:rsidRPr="007C53AB">
              <w:rPr>
                <w:rFonts w:ascii="Times New Roman" w:hAnsi="Times New Roman"/>
                <w:sz w:val="24"/>
                <w:szCs w:val="24"/>
              </w:rPr>
              <w:t>«Основы инженерной графики»</w:t>
            </w:r>
            <w:r w:rsidRPr="007C53AB">
              <w:rPr>
                <w:rFonts w:ascii="Times New Roman" w:hAnsi="Times New Roman"/>
                <w:bCs/>
                <w:sz w:val="24"/>
                <w:szCs w:val="24"/>
              </w:rPr>
              <w:t>. Роль чертежей в технике и в сварочном производстве.</w:t>
            </w:r>
            <w:r w:rsidRPr="007C53AB">
              <w:rPr>
                <w:rFonts w:ascii="Times New Roman" w:hAnsi="Times New Roman"/>
                <w:sz w:val="24"/>
                <w:szCs w:val="24"/>
              </w:rPr>
              <w:t xml:space="preserve"> Основные инструменты черчения. Значение изучаемого предмета для квалифицированных рабочих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3EE" w:rsidRPr="007C53AB" w:rsidTr="000349CE">
        <w:trPr>
          <w:trHeight w:val="396"/>
        </w:trPr>
        <w:tc>
          <w:tcPr>
            <w:tcW w:w="2972" w:type="dxa"/>
            <w:gridSpan w:val="2"/>
            <w:vMerge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3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  </w:t>
            </w:r>
            <w:r w:rsidRPr="007C53A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Единая система конструкторской документации. Классификационные группы стандартов ЕСКД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3EE" w:rsidRPr="007C53AB" w:rsidTr="000349CE">
        <w:trPr>
          <w:trHeight w:val="20"/>
        </w:trPr>
        <w:tc>
          <w:tcPr>
            <w:tcW w:w="2972" w:type="dxa"/>
            <w:gridSpan w:val="2"/>
            <w:vMerge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73EE" w:rsidRPr="007C53AB" w:rsidTr="000349CE">
        <w:trPr>
          <w:trHeight w:val="177"/>
        </w:trPr>
        <w:tc>
          <w:tcPr>
            <w:tcW w:w="2972" w:type="dxa"/>
            <w:gridSpan w:val="2"/>
            <w:vMerge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Align w:val="bottom"/>
          </w:tcPr>
          <w:p w:rsidR="002F73EE" w:rsidRPr="007C53AB" w:rsidRDefault="002F73EE" w:rsidP="000349C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самостоятельная работа обучающихся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Merge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73EE" w:rsidRPr="007C53AB" w:rsidTr="000349CE">
        <w:trPr>
          <w:trHeight w:val="311"/>
        </w:trPr>
        <w:tc>
          <w:tcPr>
            <w:tcW w:w="2972" w:type="dxa"/>
            <w:gridSpan w:val="2"/>
            <w:vMerge w:val="restart"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 w:rsidRPr="007C53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1.1 </w:t>
            </w:r>
            <w:r w:rsidRPr="007C53AB">
              <w:rPr>
                <w:rFonts w:ascii="Times New Roman" w:hAnsi="Times New Roman"/>
                <w:sz w:val="24"/>
                <w:szCs w:val="24"/>
              </w:rPr>
              <w:t>Основные правила выполнения чертежей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09" w:type="dxa"/>
            <w:vMerge w:val="restart"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Calibri" w:hAnsi="Times New Roman" w:cs="Times New Roman"/>
                <w:sz w:val="24"/>
                <w:szCs w:val="24"/>
              </w:rPr>
              <w:t>ОК 01, ОК 02, ОК 05, ОК 07, ОК09, ПК 1.1</w:t>
            </w:r>
          </w:p>
        </w:tc>
      </w:tr>
      <w:tr w:rsidR="002F73EE" w:rsidRPr="007C53AB" w:rsidTr="000349CE">
        <w:trPr>
          <w:trHeight w:val="361"/>
        </w:trPr>
        <w:tc>
          <w:tcPr>
            <w:tcW w:w="2972" w:type="dxa"/>
            <w:gridSpan w:val="2"/>
            <w:vMerge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73EE" w:rsidRPr="007C53AB" w:rsidRDefault="002F73EE" w:rsidP="000349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3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</w:t>
            </w:r>
            <w:r w:rsidRPr="007C53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C53AB">
              <w:rPr>
                <w:rFonts w:ascii="Times New Roman" w:hAnsi="Times New Roman"/>
                <w:sz w:val="24"/>
                <w:szCs w:val="24"/>
              </w:rPr>
              <w:t>Линия чертежа – нанесение, название, начертание, толщина. Форматы чертежей – основные, дополнительные; Масштабы – определение, обозначение, применение.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Merge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3EE" w:rsidRPr="007C53AB" w:rsidTr="000349CE">
        <w:trPr>
          <w:trHeight w:val="361"/>
        </w:trPr>
        <w:tc>
          <w:tcPr>
            <w:tcW w:w="2972" w:type="dxa"/>
            <w:gridSpan w:val="2"/>
            <w:vMerge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73EE" w:rsidRPr="007C53AB" w:rsidRDefault="002F73EE" w:rsidP="000349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3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2. </w:t>
            </w:r>
            <w:r w:rsidRPr="007C53AB">
              <w:rPr>
                <w:rFonts w:ascii="Times New Roman" w:hAnsi="Times New Roman"/>
                <w:sz w:val="24"/>
                <w:szCs w:val="24"/>
              </w:rPr>
              <w:t>Основная надпись. Шрифт. Сведения о стандартных шрифтах, типах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Merge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3EE" w:rsidRPr="007C53AB" w:rsidTr="000349CE">
        <w:trPr>
          <w:trHeight w:val="293"/>
        </w:trPr>
        <w:tc>
          <w:tcPr>
            <w:tcW w:w="2972" w:type="dxa"/>
            <w:gridSpan w:val="2"/>
            <w:vMerge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73EE" w:rsidRPr="007C53AB" w:rsidRDefault="002F73EE" w:rsidP="000349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3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3. </w:t>
            </w:r>
            <w:r w:rsidRPr="007C53AB">
              <w:rPr>
                <w:rFonts w:ascii="Times New Roman" w:hAnsi="Times New Roman"/>
                <w:sz w:val="24"/>
                <w:szCs w:val="24"/>
              </w:rPr>
              <w:t>Основные правила нанесения размеров на чертежах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Merge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3EE" w:rsidRPr="007C53AB" w:rsidTr="000349CE">
        <w:trPr>
          <w:trHeight w:val="214"/>
        </w:trPr>
        <w:tc>
          <w:tcPr>
            <w:tcW w:w="2972" w:type="dxa"/>
            <w:gridSpan w:val="2"/>
            <w:vMerge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vMerge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73EE" w:rsidRPr="007C53AB" w:rsidTr="000349CE">
        <w:trPr>
          <w:trHeight w:val="298"/>
        </w:trPr>
        <w:tc>
          <w:tcPr>
            <w:tcW w:w="2972" w:type="dxa"/>
            <w:gridSpan w:val="2"/>
            <w:vMerge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3AB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7C53AB">
              <w:rPr>
                <w:rFonts w:ascii="Times New Roman" w:hAnsi="Times New Roman"/>
                <w:iCs/>
                <w:sz w:val="24"/>
                <w:szCs w:val="24"/>
              </w:rPr>
              <w:t xml:space="preserve">Графическая работа: </w:t>
            </w:r>
            <w:r w:rsidRPr="007C53A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Выполнение рамки, основной надписи </w:t>
            </w:r>
            <w:r w:rsidRPr="007C53AB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7C53AB">
              <w:rPr>
                <w:rFonts w:ascii="Times New Roman" w:hAnsi="Times New Roman"/>
                <w:iCs/>
                <w:sz w:val="24"/>
                <w:szCs w:val="24"/>
              </w:rPr>
              <w:t>(практическая подготовка)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3EE" w:rsidRPr="007C53AB" w:rsidTr="000349CE">
        <w:trPr>
          <w:trHeight w:val="298"/>
        </w:trPr>
        <w:tc>
          <w:tcPr>
            <w:tcW w:w="2972" w:type="dxa"/>
            <w:gridSpan w:val="2"/>
            <w:vMerge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F73EE" w:rsidRPr="007C53AB" w:rsidRDefault="002F73EE" w:rsidP="000349CE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C53AB">
              <w:rPr>
                <w:rFonts w:ascii="Times New Roman" w:hAnsi="Times New Roman"/>
                <w:iCs/>
                <w:sz w:val="24"/>
                <w:szCs w:val="24"/>
              </w:rPr>
              <w:t xml:space="preserve">Графическая работа: </w:t>
            </w:r>
            <w:r w:rsidRPr="007C53A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Выполнение основной надписи шрифтом </w:t>
            </w:r>
            <w:r w:rsidRPr="007C53AB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7C53AB">
              <w:rPr>
                <w:rFonts w:ascii="Times New Roman" w:hAnsi="Times New Roman"/>
                <w:iCs/>
                <w:sz w:val="24"/>
                <w:szCs w:val="24"/>
              </w:rPr>
              <w:t>(практическая подготовка)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3EE" w:rsidRPr="007C53AB" w:rsidTr="000349CE">
        <w:trPr>
          <w:trHeight w:val="219"/>
        </w:trPr>
        <w:tc>
          <w:tcPr>
            <w:tcW w:w="2972" w:type="dxa"/>
            <w:gridSpan w:val="2"/>
            <w:vMerge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самостоятельная работа обучающихся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Merge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73EE" w:rsidRPr="007C53AB" w:rsidTr="000349CE">
        <w:tc>
          <w:tcPr>
            <w:tcW w:w="2972" w:type="dxa"/>
            <w:gridSpan w:val="2"/>
            <w:vMerge w:val="restart"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1.2</w:t>
            </w:r>
            <w:r w:rsidRPr="007C53A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C53AB">
              <w:rPr>
                <w:rFonts w:ascii="Times New Roman" w:hAnsi="Times New Roman"/>
                <w:sz w:val="24"/>
                <w:szCs w:val="24"/>
              </w:rPr>
              <w:t>Изображения</w:t>
            </w:r>
          </w:p>
        </w:tc>
        <w:tc>
          <w:tcPr>
            <w:tcW w:w="6662" w:type="dxa"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9" w:type="dxa"/>
            <w:vMerge w:val="restart"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Calibri" w:hAnsi="Times New Roman" w:cs="Times New Roman"/>
                <w:sz w:val="24"/>
                <w:szCs w:val="24"/>
              </w:rPr>
              <w:t>ОК 01, ОК 02, ОК 05, ОК 07, ОК09, ПК 1.1</w:t>
            </w:r>
          </w:p>
        </w:tc>
      </w:tr>
      <w:tr w:rsidR="002F73EE" w:rsidRPr="007C53AB" w:rsidTr="000349CE">
        <w:trPr>
          <w:trHeight w:val="396"/>
        </w:trPr>
        <w:tc>
          <w:tcPr>
            <w:tcW w:w="2972" w:type="dxa"/>
            <w:gridSpan w:val="2"/>
            <w:vMerge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3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</w:t>
            </w:r>
            <w:r w:rsidRPr="007C53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Основные положения. </w:t>
            </w:r>
            <w:r w:rsidRPr="007C53AB">
              <w:rPr>
                <w:rFonts w:ascii="Times New Roman" w:hAnsi="Times New Roman"/>
                <w:sz w:val="24"/>
                <w:szCs w:val="24"/>
              </w:rPr>
              <w:t>Виды. Расположение основных видов. Сечения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3EE" w:rsidRPr="007C53AB" w:rsidTr="000349CE">
        <w:trPr>
          <w:trHeight w:val="396"/>
        </w:trPr>
        <w:tc>
          <w:tcPr>
            <w:tcW w:w="2972" w:type="dxa"/>
            <w:gridSpan w:val="2"/>
            <w:vMerge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3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2. </w:t>
            </w:r>
            <w:r w:rsidRPr="007C53AB">
              <w:rPr>
                <w:rFonts w:ascii="Times New Roman" w:hAnsi="Times New Roman"/>
                <w:sz w:val="24"/>
                <w:szCs w:val="24"/>
              </w:rPr>
              <w:t>Разрезы. Простые разрезы. Сложные разрезы. Обозначение разрезов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3EE" w:rsidRPr="007C53AB" w:rsidTr="000349CE">
        <w:trPr>
          <w:trHeight w:val="20"/>
        </w:trPr>
        <w:tc>
          <w:tcPr>
            <w:tcW w:w="2972" w:type="dxa"/>
            <w:gridSpan w:val="2"/>
            <w:vMerge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73EE" w:rsidRPr="007C53AB" w:rsidTr="000349CE">
        <w:trPr>
          <w:trHeight w:val="204"/>
        </w:trPr>
        <w:tc>
          <w:tcPr>
            <w:tcW w:w="2972" w:type="dxa"/>
            <w:gridSpan w:val="2"/>
            <w:vMerge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Pr="007C53AB">
              <w:rPr>
                <w:rFonts w:ascii="Times New Roman" w:hAnsi="Times New Roman"/>
                <w:iCs/>
                <w:sz w:val="24"/>
                <w:szCs w:val="24"/>
              </w:rPr>
              <w:t xml:space="preserve">Графическая работа: </w:t>
            </w:r>
            <w:r w:rsidRPr="007C53A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Выполнение чертежа детали – главный вид </w:t>
            </w:r>
            <w:r w:rsidRPr="007C53AB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7C53AB">
              <w:rPr>
                <w:rFonts w:ascii="Times New Roman" w:hAnsi="Times New Roman"/>
                <w:iCs/>
                <w:sz w:val="24"/>
                <w:szCs w:val="24"/>
              </w:rPr>
              <w:t>(практическая подготовка)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3EE" w:rsidRPr="007C53AB" w:rsidTr="000349CE">
        <w:trPr>
          <w:trHeight w:val="204"/>
        </w:trPr>
        <w:tc>
          <w:tcPr>
            <w:tcW w:w="2972" w:type="dxa"/>
            <w:gridSpan w:val="2"/>
            <w:vMerge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Pr="007C53AB">
              <w:rPr>
                <w:rFonts w:ascii="Times New Roman" w:hAnsi="Times New Roman"/>
                <w:iCs/>
                <w:sz w:val="24"/>
                <w:szCs w:val="24"/>
              </w:rPr>
              <w:t xml:space="preserve">Графическая работа: </w:t>
            </w:r>
            <w:r w:rsidRPr="007C53A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Выполнение чертежа детали –вид сверху </w:t>
            </w:r>
            <w:r w:rsidRPr="007C53AB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7C53AB">
              <w:rPr>
                <w:rFonts w:ascii="Times New Roman" w:hAnsi="Times New Roman"/>
                <w:iCs/>
                <w:sz w:val="24"/>
                <w:szCs w:val="24"/>
              </w:rPr>
              <w:t>(практическая подготовка)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3EE" w:rsidRPr="007C53AB" w:rsidTr="000349CE">
        <w:trPr>
          <w:trHeight w:val="298"/>
        </w:trPr>
        <w:tc>
          <w:tcPr>
            <w:tcW w:w="2972" w:type="dxa"/>
            <w:gridSpan w:val="2"/>
            <w:vMerge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Align w:val="bottom"/>
          </w:tcPr>
          <w:p w:rsidR="002F73EE" w:rsidRPr="007C53AB" w:rsidRDefault="002F73EE" w:rsidP="000349C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самостоятельная работа обучающихся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Merge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73EE" w:rsidRPr="007C53AB" w:rsidTr="000349CE">
        <w:trPr>
          <w:trHeight w:val="203"/>
        </w:trPr>
        <w:tc>
          <w:tcPr>
            <w:tcW w:w="2972" w:type="dxa"/>
            <w:gridSpan w:val="2"/>
            <w:vMerge w:val="restart"/>
          </w:tcPr>
          <w:p w:rsidR="002F73EE" w:rsidRPr="007C53AB" w:rsidRDefault="002F73EE" w:rsidP="000349CE">
            <w:pPr>
              <w:widowControl w:val="0"/>
              <w:spacing w:before="9"/>
              <w:ind w:right="-20"/>
              <w:rPr>
                <w:rFonts w:ascii="Times New Roman" w:hAnsi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1.3 </w:t>
            </w:r>
            <w:r w:rsidRPr="007C53A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Чтение чертежа детали</w:t>
            </w:r>
          </w:p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F73EE" w:rsidRPr="007C53AB" w:rsidRDefault="002F73EE" w:rsidP="000349C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 w:val="restart"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Calibri" w:hAnsi="Times New Roman" w:cs="Times New Roman"/>
                <w:sz w:val="24"/>
                <w:szCs w:val="24"/>
              </w:rPr>
              <w:t>ОК 01, ОК 02, ОК 05, ОК 07, ОК09, ПК 1.1</w:t>
            </w:r>
          </w:p>
        </w:tc>
      </w:tr>
      <w:tr w:rsidR="002F73EE" w:rsidRPr="007C53AB" w:rsidTr="000349CE">
        <w:trPr>
          <w:trHeight w:val="361"/>
        </w:trPr>
        <w:tc>
          <w:tcPr>
            <w:tcW w:w="2972" w:type="dxa"/>
            <w:gridSpan w:val="2"/>
            <w:vMerge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73EE" w:rsidRPr="007C53AB" w:rsidRDefault="002F73EE" w:rsidP="000349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3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</w:t>
            </w:r>
            <w:r w:rsidRPr="007C53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C53AB">
              <w:rPr>
                <w:rFonts w:ascii="Times New Roman" w:hAnsi="Times New Roman"/>
                <w:bCs/>
                <w:sz w:val="24"/>
                <w:szCs w:val="24"/>
              </w:rPr>
              <w:t>Чтение чертежей сварных строительных и технологических металлоконструкций (стойки, лестницы, перила   ограждений, трапы, настилы</w:t>
            </w:r>
            <w:r w:rsidRPr="007C53A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Pr="007C53AB">
              <w:rPr>
                <w:rFonts w:ascii="Times New Roman" w:hAnsi="Times New Roman"/>
                <w:iCs/>
                <w:sz w:val="24"/>
                <w:szCs w:val="24"/>
              </w:rPr>
              <w:t>(практическая подготовка)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Merge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3EE" w:rsidRPr="007C53AB" w:rsidTr="000349CE">
        <w:trPr>
          <w:trHeight w:val="361"/>
        </w:trPr>
        <w:tc>
          <w:tcPr>
            <w:tcW w:w="2972" w:type="dxa"/>
            <w:gridSpan w:val="2"/>
            <w:vMerge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73EE" w:rsidRPr="007C53AB" w:rsidRDefault="002F73EE" w:rsidP="000349C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2.</w:t>
            </w:r>
            <w:r w:rsidRPr="007C53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C53AB">
              <w:rPr>
                <w:rFonts w:ascii="Times New Roman" w:hAnsi="Times New Roman"/>
                <w:bCs/>
                <w:sz w:val="24"/>
                <w:szCs w:val="24"/>
              </w:rPr>
              <w:t xml:space="preserve">Чтение монтажных чертежей технологических металлоконструкции. 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Merge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73EE" w:rsidRPr="007C53AB" w:rsidTr="000349CE">
        <w:trPr>
          <w:trHeight w:val="283"/>
        </w:trPr>
        <w:tc>
          <w:tcPr>
            <w:tcW w:w="2972" w:type="dxa"/>
            <w:gridSpan w:val="2"/>
            <w:vMerge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F73EE" w:rsidRPr="007C53AB" w:rsidRDefault="002F73EE" w:rsidP="000349C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Merge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73EE" w:rsidRPr="007C53AB" w:rsidTr="000349CE">
        <w:trPr>
          <w:trHeight w:val="273"/>
        </w:trPr>
        <w:tc>
          <w:tcPr>
            <w:tcW w:w="2972" w:type="dxa"/>
            <w:gridSpan w:val="2"/>
            <w:vMerge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самостоятельная работа обучающихся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Merge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73EE" w:rsidRPr="007C53AB" w:rsidTr="000349CE">
        <w:tc>
          <w:tcPr>
            <w:tcW w:w="2949" w:type="dxa"/>
            <w:vMerge w:val="restart"/>
          </w:tcPr>
          <w:p w:rsidR="002F73EE" w:rsidRPr="007C53AB" w:rsidRDefault="002F73EE" w:rsidP="000349CE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C53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1.4 </w:t>
            </w:r>
            <w:r w:rsidRPr="007C53AB">
              <w:rPr>
                <w:rFonts w:ascii="Times New Roman" w:hAnsi="Times New Roman"/>
                <w:color w:val="000000"/>
                <w:sz w:val="24"/>
                <w:szCs w:val="24"/>
              </w:rPr>
              <w:t>Построение третьего вида по двум заданным</w:t>
            </w:r>
          </w:p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vMerge w:val="restart"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Calibri" w:hAnsi="Times New Roman" w:cs="Times New Roman"/>
                <w:sz w:val="24"/>
                <w:szCs w:val="24"/>
              </w:rPr>
              <w:t>ОК 01, ОК 02, ОК 05, ОК 07, ОК09, ПК 1.1</w:t>
            </w:r>
          </w:p>
        </w:tc>
      </w:tr>
      <w:tr w:rsidR="002F73EE" w:rsidRPr="007C53AB" w:rsidTr="000349CE">
        <w:tc>
          <w:tcPr>
            <w:tcW w:w="294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</w:tcPr>
          <w:p w:rsidR="002F73EE" w:rsidRPr="007C53AB" w:rsidRDefault="002F73EE" w:rsidP="000349CE">
            <w:pPr>
              <w:suppressAutoHyphens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  </w:t>
            </w:r>
            <w:r w:rsidRPr="007C53AB">
              <w:rPr>
                <w:rFonts w:ascii="Times New Roman" w:hAnsi="Times New Roman"/>
                <w:sz w:val="24"/>
                <w:szCs w:val="24"/>
              </w:rPr>
              <w:t>Общие понятия об аксонометрических проекциях.</w:t>
            </w:r>
            <w:r w:rsidRPr="007C53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C53AB">
              <w:rPr>
                <w:rFonts w:ascii="Times New Roman" w:hAnsi="Times New Roman"/>
                <w:sz w:val="24"/>
                <w:szCs w:val="24"/>
              </w:rPr>
              <w:t>Виды аксонометрических проекций. Параметры аксонометрических проекций. Проецирование точки и геометрических тел.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73EE" w:rsidRPr="007C53AB" w:rsidTr="000349CE">
        <w:tc>
          <w:tcPr>
            <w:tcW w:w="294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</w:tcPr>
          <w:p w:rsidR="002F73EE" w:rsidRPr="007C53AB" w:rsidRDefault="002F73EE" w:rsidP="000349CE">
            <w:pPr>
              <w:suppressAutoHyphens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 </w:t>
            </w:r>
            <w:r w:rsidRPr="007C53AB">
              <w:rPr>
                <w:rFonts w:ascii="Times New Roman" w:hAnsi="Times New Roman"/>
                <w:sz w:val="24"/>
                <w:szCs w:val="24"/>
              </w:rPr>
              <w:t>Использование стандартных фигур при построении чертежа с прямолинейными и криволинейными очертаниями, требующими геометрических построений с применением деления углов и окружностей на равные части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73EE" w:rsidRPr="007C53AB" w:rsidTr="000349CE">
        <w:tc>
          <w:tcPr>
            <w:tcW w:w="294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73EE" w:rsidRPr="007C53AB" w:rsidTr="000349CE">
        <w:tc>
          <w:tcPr>
            <w:tcW w:w="294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2F73EE" w:rsidRPr="007C53AB" w:rsidRDefault="002F73EE" w:rsidP="000349CE">
            <w:pPr>
              <w:suppressAutoHyphens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/>
                <w:sz w:val="24"/>
                <w:szCs w:val="24"/>
              </w:rPr>
              <w:t xml:space="preserve">Построение второй модели по одной заданной с использованием ее аксонометрического изображения </w:t>
            </w:r>
            <w:r w:rsidRPr="007C53AB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7C53AB">
              <w:rPr>
                <w:rFonts w:ascii="Times New Roman" w:hAnsi="Times New Roman"/>
                <w:iCs/>
                <w:sz w:val="24"/>
                <w:szCs w:val="24"/>
              </w:rPr>
              <w:t>(практическая подготовка)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73EE" w:rsidRPr="007C53AB" w:rsidTr="000349CE">
        <w:tc>
          <w:tcPr>
            <w:tcW w:w="294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самостоятельная работа обучающихся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73EE" w:rsidRPr="007C53AB" w:rsidTr="000349CE">
        <w:tc>
          <w:tcPr>
            <w:tcW w:w="2949" w:type="dxa"/>
            <w:vMerge w:val="restart"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C53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1.5 </w:t>
            </w:r>
            <w:r w:rsidRPr="007C53A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Эскиз и технический рисунок детали</w:t>
            </w:r>
          </w:p>
        </w:tc>
        <w:tc>
          <w:tcPr>
            <w:tcW w:w="6685" w:type="dxa"/>
            <w:gridSpan w:val="2"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vMerge w:val="restart"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Calibri" w:hAnsi="Times New Roman" w:cs="Times New Roman"/>
                <w:sz w:val="24"/>
                <w:szCs w:val="24"/>
              </w:rPr>
              <w:t>ОК 01, ОК 02, ОК 05, ОК 07, ОК09, ПК 1.1</w:t>
            </w:r>
          </w:p>
        </w:tc>
      </w:tr>
      <w:tr w:rsidR="002F73EE" w:rsidRPr="007C53AB" w:rsidTr="000349CE">
        <w:tc>
          <w:tcPr>
            <w:tcW w:w="294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  </w:t>
            </w:r>
            <w:r w:rsidRPr="007C53AB">
              <w:rPr>
                <w:rFonts w:ascii="Times New Roman" w:hAnsi="Times New Roman"/>
                <w:sz w:val="24"/>
                <w:szCs w:val="24"/>
              </w:rPr>
              <w:t xml:space="preserve">Определение и основные требования к эскизу. Порядок выполнения эскиза 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73EE" w:rsidRPr="007C53AB" w:rsidTr="000349CE">
        <w:tc>
          <w:tcPr>
            <w:tcW w:w="294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  </w:t>
            </w:r>
            <w:r w:rsidRPr="007C53AB">
              <w:rPr>
                <w:rFonts w:ascii="Times New Roman" w:hAnsi="Times New Roman"/>
                <w:sz w:val="24"/>
                <w:szCs w:val="24"/>
              </w:rPr>
              <w:t>Технический рисунок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73EE" w:rsidRPr="007C53AB" w:rsidTr="000349CE">
        <w:tc>
          <w:tcPr>
            <w:tcW w:w="294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73EE" w:rsidRPr="007C53AB" w:rsidTr="000349CE">
        <w:tc>
          <w:tcPr>
            <w:tcW w:w="294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hAnsi="Times New Roman"/>
                <w:sz w:val="24"/>
                <w:szCs w:val="24"/>
              </w:rPr>
              <w:t xml:space="preserve">Графическая работа: выполнение эскиза и технического рисунка </w:t>
            </w:r>
            <w:r w:rsidRPr="007C53AB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7C53AB">
              <w:rPr>
                <w:rFonts w:ascii="Times New Roman" w:hAnsi="Times New Roman"/>
                <w:iCs/>
                <w:sz w:val="24"/>
                <w:szCs w:val="24"/>
              </w:rPr>
              <w:t>(практическая подготовка)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73EE" w:rsidRPr="007C53AB" w:rsidTr="000349CE">
        <w:tc>
          <w:tcPr>
            <w:tcW w:w="294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самостоятельная работа обучающихся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73EE" w:rsidRPr="007C53AB" w:rsidTr="000349CE">
        <w:tc>
          <w:tcPr>
            <w:tcW w:w="2949" w:type="dxa"/>
            <w:vMerge w:val="restart"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C53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1.6 </w:t>
            </w:r>
            <w:r w:rsidRPr="007C53A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Правила выполнения </w:t>
            </w:r>
            <w:r w:rsidRPr="007C53A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чертежей некоторых деталей и их соединений</w:t>
            </w:r>
          </w:p>
        </w:tc>
        <w:tc>
          <w:tcPr>
            <w:tcW w:w="6685" w:type="dxa"/>
            <w:gridSpan w:val="2"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09" w:type="dxa"/>
            <w:vMerge w:val="restart"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Calibri" w:hAnsi="Times New Roman" w:cs="Times New Roman"/>
                <w:sz w:val="24"/>
                <w:szCs w:val="24"/>
              </w:rPr>
              <w:t>ОК 01, ОК 02, ОК 05, ОК 07, ОК09, ПК 1.1</w:t>
            </w:r>
          </w:p>
        </w:tc>
      </w:tr>
      <w:tr w:rsidR="002F73EE" w:rsidRPr="007C53AB" w:rsidTr="000349CE">
        <w:tc>
          <w:tcPr>
            <w:tcW w:w="294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</w:t>
            </w:r>
            <w:r w:rsidRPr="007C53A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Резьбы: Классификация резьбы, назначение, основные параметры и элементы резьбы. Изображение на чертежах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73EE" w:rsidRPr="007C53AB" w:rsidTr="000349CE">
        <w:tc>
          <w:tcPr>
            <w:tcW w:w="294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2. </w:t>
            </w:r>
            <w:r w:rsidRPr="007C53AB">
              <w:rPr>
                <w:rFonts w:ascii="Times New Roman" w:hAnsi="Times New Roman"/>
                <w:color w:val="000000"/>
                <w:sz w:val="24"/>
                <w:szCs w:val="24"/>
              </w:rPr>
              <w:t>Крепежные изделия.</w:t>
            </w:r>
            <w:r w:rsidRPr="007C53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7C53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Резьбовые соединения. Шпоночные и шлицевые соединения. 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73EE" w:rsidRPr="007C53AB" w:rsidTr="000349CE">
        <w:tc>
          <w:tcPr>
            <w:tcW w:w="294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3. </w:t>
            </w:r>
            <w:r w:rsidRPr="007C53AB">
              <w:rPr>
                <w:rFonts w:ascii="Times New Roman" w:hAnsi="Times New Roman"/>
                <w:color w:val="000000"/>
                <w:sz w:val="24"/>
                <w:szCs w:val="24"/>
              </w:rPr>
              <w:t>Неразъемные соединения. Соединения сварные. Соединения клепаные. Соединения пайкой, склеиванием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73EE" w:rsidRPr="007C53AB" w:rsidTr="000349CE">
        <w:tc>
          <w:tcPr>
            <w:tcW w:w="294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73EE" w:rsidRPr="007C53AB" w:rsidTr="000349CE">
        <w:tc>
          <w:tcPr>
            <w:tcW w:w="294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hAnsi="Times New Roman"/>
                <w:sz w:val="24"/>
                <w:szCs w:val="24"/>
              </w:rPr>
              <w:t xml:space="preserve">Выполнение чертежей сварных дымовых и вентиляционных труб, безнапорных труб для воды </w:t>
            </w:r>
            <w:r w:rsidRPr="007C53AB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7C53AB">
              <w:rPr>
                <w:rFonts w:ascii="Times New Roman" w:hAnsi="Times New Roman"/>
                <w:iCs/>
                <w:sz w:val="24"/>
                <w:szCs w:val="24"/>
              </w:rPr>
              <w:t>(практическая подготовка)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73EE" w:rsidRPr="007C53AB" w:rsidTr="000349CE">
        <w:tc>
          <w:tcPr>
            <w:tcW w:w="294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hAnsi="Times New Roman"/>
                <w:sz w:val="24"/>
                <w:szCs w:val="24"/>
              </w:rPr>
              <w:t xml:space="preserve">Выполнение чертежей сварных трубопроводов наружных и внутренних сетей водоснабжения и теплофикации </w:t>
            </w:r>
            <w:r w:rsidRPr="007C53AB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7C53AB">
              <w:rPr>
                <w:rFonts w:ascii="Times New Roman" w:hAnsi="Times New Roman"/>
                <w:iCs/>
                <w:sz w:val="24"/>
                <w:szCs w:val="24"/>
              </w:rPr>
              <w:t>(практическая подготовка)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73EE" w:rsidRPr="007C53AB" w:rsidTr="000349CE">
        <w:tc>
          <w:tcPr>
            <w:tcW w:w="294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самостоятельная работа обучающихся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73EE" w:rsidRPr="007C53AB" w:rsidTr="000349CE">
        <w:tc>
          <w:tcPr>
            <w:tcW w:w="2949" w:type="dxa"/>
            <w:vMerge w:val="restart"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C53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1.7 </w:t>
            </w:r>
            <w:r w:rsidRPr="007C53AB">
              <w:rPr>
                <w:rFonts w:ascii="Times New Roman" w:hAnsi="Times New Roman"/>
                <w:sz w:val="24"/>
                <w:szCs w:val="24"/>
              </w:rPr>
              <w:t>Чертежи общего вида и сборочные чертежи</w:t>
            </w:r>
          </w:p>
        </w:tc>
        <w:tc>
          <w:tcPr>
            <w:tcW w:w="6685" w:type="dxa"/>
            <w:gridSpan w:val="2"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9" w:type="dxa"/>
            <w:vMerge w:val="restart"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Calibri" w:hAnsi="Times New Roman" w:cs="Times New Roman"/>
                <w:sz w:val="24"/>
                <w:szCs w:val="24"/>
              </w:rPr>
              <w:t>ОК 01, ОК 02, ОК 05, ОК 07, ОК.09, ПК 1.1</w:t>
            </w:r>
          </w:p>
        </w:tc>
      </w:tr>
      <w:tr w:rsidR="002F73EE" w:rsidRPr="007C53AB" w:rsidTr="000349CE">
        <w:tc>
          <w:tcPr>
            <w:tcW w:w="294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</w:t>
            </w:r>
            <w:r w:rsidRPr="007C53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C53A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Стадии разработки конструкторских документов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73EE" w:rsidRPr="007C53AB" w:rsidTr="000349CE">
        <w:tc>
          <w:tcPr>
            <w:tcW w:w="294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2.</w:t>
            </w:r>
            <w:r w:rsidRPr="007C53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C53A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Чертежи общего вида. Размеры, указываемые на чертеже. Конструктивно-технологические особенности изображения соединений деталей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73EE" w:rsidRPr="007C53AB" w:rsidTr="000349CE">
        <w:tc>
          <w:tcPr>
            <w:tcW w:w="294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3.</w:t>
            </w:r>
            <w:r w:rsidRPr="007C53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53A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Деталирование</w:t>
            </w:r>
            <w:proofErr w:type="spellEnd"/>
            <w:r w:rsidRPr="007C53A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 Сборочный чертеж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73EE" w:rsidRPr="007C53AB" w:rsidTr="000349CE">
        <w:tc>
          <w:tcPr>
            <w:tcW w:w="294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</w:tcPr>
          <w:p w:rsidR="002F73EE" w:rsidRPr="007C53AB" w:rsidRDefault="002F73EE" w:rsidP="000349CE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C53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  <w:r w:rsidRPr="007C53A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Спецификация.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73EE" w:rsidRPr="007C53AB" w:rsidTr="000349CE">
        <w:tc>
          <w:tcPr>
            <w:tcW w:w="294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73EE" w:rsidRPr="007C53AB" w:rsidTr="000349CE">
        <w:tc>
          <w:tcPr>
            <w:tcW w:w="294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5" w:type="dxa"/>
            <w:gridSpan w:val="2"/>
            <w:vAlign w:val="bottom"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самостоятельная работа обучающихся</w:t>
            </w:r>
          </w:p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 выполнения чертежей с использованием пакета САПР. Обзор панелей инструментов. Функции клавиатуры. Командная строка и строка состояния.  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2F73EE" w:rsidRPr="007C53AB" w:rsidRDefault="002F73EE" w:rsidP="000349C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73EE" w:rsidRPr="007C53AB" w:rsidTr="000349CE">
        <w:tc>
          <w:tcPr>
            <w:tcW w:w="9634" w:type="dxa"/>
            <w:gridSpan w:val="3"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306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Промежуточная аттестация</w:t>
            </w:r>
            <w:r w:rsidRPr="007C53A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  </w:t>
            </w:r>
            <w:proofErr w:type="spellStart"/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Диф</w:t>
            </w:r>
            <w:proofErr w:type="spellEnd"/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зачет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F73EE" w:rsidRPr="007C53AB" w:rsidTr="000349CE">
        <w:tc>
          <w:tcPr>
            <w:tcW w:w="9634" w:type="dxa"/>
            <w:gridSpan w:val="3"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2694" w:type="dxa"/>
          </w:tcPr>
          <w:p w:rsidR="002F73EE" w:rsidRPr="007C53AB" w:rsidRDefault="002F73EE" w:rsidP="000349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53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09" w:type="dxa"/>
          </w:tcPr>
          <w:p w:rsidR="002F73EE" w:rsidRPr="007C53AB" w:rsidRDefault="002F73EE" w:rsidP="000349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2F73EE" w:rsidRPr="007C53AB" w:rsidRDefault="002F73EE" w:rsidP="002F73EE">
      <w:pPr>
        <w:spacing w:after="120"/>
        <w:ind w:firstLine="709"/>
        <w:jc w:val="both"/>
        <w:outlineLvl w:val="1"/>
        <w:rPr>
          <w:rFonts w:ascii="Times New Roman" w:eastAsia="Segoe UI" w:hAnsi="Times New Roman" w:cs="Times New Roman"/>
          <w:b/>
          <w:bCs/>
          <w:color w:val="5A5A5A" w:themeColor="text1" w:themeTint="A5"/>
          <w:spacing w:val="15"/>
          <w:sz w:val="24"/>
          <w:szCs w:val="24"/>
          <w:lang w:eastAsia="ru-RU"/>
        </w:rPr>
      </w:pPr>
    </w:p>
    <w:p w:rsidR="002F73EE" w:rsidRPr="007C53AB" w:rsidRDefault="002F73EE" w:rsidP="002F73EE">
      <w:pPr>
        <w:rPr>
          <w:rFonts w:ascii="Times New Roman" w:hAnsi="Times New Roman" w:cs="Times New Roman"/>
          <w:sz w:val="24"/>
          <w:szCs w:val="24"/>
        </w:rPr>
        <w:sectPr w:rsidR="002F73EE" w:rsidRPr="007C53AB" w:rsidSect="006158BE">
          <w:pgSz w:w="16838" w:h="11906" w:orient="landscape"/>
          <w:pgMar w:top="1276" w:right="1134" w:bottom="567" w:left="1134" w:header="709" w:footer="709" w:gutter="0"/>
          <w:cols w:space="708"/>
          <w:docGrid w:linePitch="360"/>
        </w:sectPr>
      </w:pPr>
    </w:p>
    <w:p w:rsidR="002F73EE" w:rsidRPr="007C53AB" w:rsidRDefault="002F73EE" w:rsidP="002F73EE">
      <w:pPr>
        <w:keepNext/>
        <w:spacing w:after="120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r w:rsidRPr="007C53AB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lastRenderedPageBreak/>
        <w:t xml:space="preserve">3. Условия реализации </w:t>
      </w:r>
      <w:r w:rsidRPr="007C53AB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ДИСЦИПЛИНЫ</w:t>
      </w:r>
    </w:p>
    <w:p w:rsidR="002F73EE" w:rsidRPr="007C53AB" w:rsidRDefault="002F73EE" w:rsidP="002F73EE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color w:val="5A5A5A" w:themeColor="text1" w:themeTint="A5"/>
          <w:spacing w:val="15"/>
          <w:sz w:val="24"/>
          <w:szCs w:val="24"/>
          <w:lang w:eastAsia="ru-RU"/>
        </w:rPr>
      </w:pPr>
      <w:r w:rsidRPr="007C53AB">
        <w:rPr>
          <w:rFonts w:ascii="Times New Roman" w:eastAsia="Segoe UI" w:hAnsi="Times New Roman" w:cs="Times New Roman"/>
          <w:b/>
          <w:bCs/>
          <w:color w:val="5A5A5A" w:themeColor="text1" w:themeTint="A5"/>
          <w:spacing w:val="15"/>
          <w:sz w:val="24"/>
          <w:szCs w:val="24"/>
          <w:lang w:eastAsia="ru-RU"/>
        </w:rPr>
        <w:t xml:space="preserve">3.1. </w:t>
      </w:r>
      <w:r w:rsidRPr="00CD73DA">
        <w:rPr>
          <w:rFonts w:ascii="Times New Roman" w:eastAsia="Segoe UI" w:hAnsi="Times New Roman" w:cs="Times New Roman"/>
          <w:b/>
          <w:bCs/>
          <w:spacing w:val="15"/>
          <w:sz w:val="24"/>
          <w:szCs w:val="24"/>
          <w:lang w:eastAsia="ru-RU"/>
        </w:rPr>
        <w:t>Материально-техническое обеспечение</w:t>
      </w:r>
    </w:p>
    <w:p w:rsidR="002F73EE" w:rsidRPr="007C53AB" w:rsidRDefault="002F73EE" w:rsidP="002F73EE">
      <w:pPr>
        <w:suppressAutoHyphens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53AB">
        <w:rPr>
          <w:rFonts w:ascii="Times New Roman" w:hAnsi="Times New Roman" w:cs="Times New Roman"/>
          <w:bCs/>
          <w:sz w:val="24"/>
          <w:szCs w:val="24"/>
        </w:rPr>
        <w:t>Кабинет «ОП 01 Основы инженерная графика»</w:t>
      </w:r>
      <w:r w:rsidRPr="007C53AB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7C53AB">
        <w:rPr>
          <w:rFonts w:ascii="Times New Roman" w:hAnsi="Times New Roman" w:cs="Times New Roman"/>
          <w:bCs/>
          <w:sz w:val="24"/>
          <w:szCs w:val="24"/>
        </w:rPr>
        <w:t xml:space="preserve">оснащенный </w:t>
      </w:r>
      <w:r w:rsidRPr="007C53AB">
        <w:rPr>
          <w:rFonts w:ascii="Times New Roman" w:hAnsi="Times New Roman" w:cs="Times New Roman"/>
          <w:bCs/>
          <w:iCs/>
          <w:sz w:val="24"/>
          <w:szCs w:val="24"/>
        </w:rPr>
        <w:t>в соответствии с приложением 3 ОПОП-П</w:t>
      </w:r>
      <w:r w:rsidRPr="007C53AB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2F73EE" w:rsidRPr="007C53AB" w:rsidRDefault="002F73EE" w:rsidP="002F73EE">
      <w:pPr>
        <w:suppressAutoHyphens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C53AB">
        <w:rPr>
          <w:rFonts w:ascii="Times New Roman" w:hAnsi="Times New Roman"/>
          <w:sz w:val="24"/>
          <w:szCs w:val="24"/>
        </w:rPr>
        <w:t xml:space="preserve">- посадочные места по количеству обучающихся; </w:t>
      </w:r>
    </w:p>
    <w:p w:rsidR="002F73EE" w:rsidRPr="007C53AB" w:rsidRDefault="002F73EE" w:rsidP="002F73EE">
      <w:pPr>
        <w:suppressAutoHyphens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C53AB">
        <w:rPr>
          <w:rFonts w:ascii="Times New Roman" w:hAnsi="Times New Roman"/>
          <w:sz w:val="24"/>
          <w:szCs w:val="24"/>
        </w:rPr>
        <w:t xml:space="preserve">- рабочее место преподавателя; </w:t>
      </w:r>
    </w:p>
    <w:p w:rsidR="002F73EE" w:rsidRPr="007C53AB" w:rsidRDefault="002F73EE" w:rsidP="002F73EE">
      <w:pPr>
        <w:suppressAutoHyphens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C53AB">
        <w:rPr>
          <w:rFonts w:ascii="Times New Roman" w:hAnsi="Times New Roman"/>
          <w:sz w:val="24"/>
          <w:szCs w:val="24"/>
        </w:rPr>
        <w:t>-комплект учебно-методической документации;</w:t>
      </w:r>
    </w:p>
    <w:p w:rsidR="002F73EE" w:rsidRDefault="002F73EE" w:rsidP="002F73EE">
      <w:pPr>
        <w:spacing w:line="276" w:lineRule="auto"/>
        <w:ind w:left="709"/>
        <w:rPr>
          <w:rFonts w:ascii="Times New Roman" w:hAnsi="Times New Roman" w:cs="Times New Roman"/>
          <w:sz w:val="24"/>
          <w:szCs w:val="24"/>
          <w:lang w:eastAsia="ru-RU"/>
        </w:rPr>
      </w:pPr>
      <w:r w:rsidRPr="00555050">
        <w:rPr>
          <w:rFonts w:ascii="Times New Roman" w:hAnsi="Times New Roman" w:cs="Times New Roman"/>
          <w:sz w:val="24"/>
          <w:szCs w:val="24"/>
          <w:lang w:eastAsia="ru-RU"/>
        </w:rPr>
        <w:t xml:space="preserve">- наглядные пособия: макеты геометрических фигур, </w:t>
      </w:r>
      <w:proofErr w:type="gramStart"/>
      <w:r w:rsidRPr="00555050">
        <w:rPr>
          <w:rFonts w:ascii="Times New Roman" w:hAnsi="Times New Roman" w:cs="Times New Roman"/>
          <w:sz w:val="24"/>
          <w:szCs w:val="24"/>
          <w:lang w:eastAsia="ru-RU"/>
        </w:rPr>
        <w:t xml:space="preserve">плакаты;   </w:t>
      </w:r>
      <w:proofErr w:type="gramEnd"/>
      <w:r w:rsidRPr="00555050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-технические средства обучения: компьютер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2F73EE" w:rsidRPr="00555050" w:rsidRDefault="002F73EE" w:rsidP="002F73EE">
      <w:pPr>
        <w:spacing w:line="276" w:lineRule="auto"/>
        <w:ind w:left="70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F73EE" w:rsidRPr="00555050" w:rsidRDefault="002F73EE" w:rsidP="002F73EE">
      <w:pPr>
        <w:spacing w:after="120" w:line="276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color w:val="5A5A5A" w:themeColor="text1" w:themeTint="A5"/>
          <w:spacing w:val="15"/>
          <w:sz w:val="24"/>
          <w:szCs w:val="24"/>
          <w:lang w:eastAsia="ru-RU"/>
        </w:rPr>
      </w:pPr>
      <w:r w:rsidRPr="00555050">
        <w:rPr>
          <w:rFonts w:ascii="Times New Roman" w:eastAsia="Segoe UI" w:hAnsi="Times New Roman" w:cs="Times New Roman"/>
          <w:b/>
          <w:bCs/>
          <w:color w:val="5A5A5A" w:themeColor="text1" w:themeTint="A5"/>
          <w:spacing w:val="15"/>
          <w:sz w:val="24"/>
          <w:szCs w:val="24"/>
          <w:lang w:eastAsia="ru-RU"/>
        </w:rPr>
        <w:t xml:space="preserve">3.2. </w:t>
      </w:r>
      <w:r w:rsidRPr="00CD73DA">
        <w:rPr>
          <w:rFonts w:ascii="Times New Roman" w:eastAsia="Segoe UI" w:hAnsi="Times New Roman" w:cs="Times New Roman"/>
          <w:b/>
          <w:bCs/>
          <w:spacing w:val="15"/>
          <w:sz w:val="24"/>
          <w:szCs w:val="24"/>
          <w:lang w:eastAsia="ru-RU"/>
        </w:rPr>
        <w:t>Учебно-методическое обеспечение</w:t>
      </w:r>
    </w:p>
    <w:p w:rsidR="002F73EE" w:rsidRPr="007C53AB" w:rsidRDefault="002F73EE" w:rsidP="002F73EE">
      <w:pPr>
        <w:suppressAutoHyphens/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C53AB">
        <w:rPr>
          <w:rFonts w:ascii="Times New Roman" w:hAnsi="Times New Roman"/>
          <w:b/>
          <w:sz w:val="24"/>
          <w:szCs w:val="24"/>
        </w:rPr>
        <w:t>3.2.1. Основные печатные издания</w:t>
      </w:r>
    </w:p>
    <w:p w:rsidR="002F73EE" w:rsidRPr="007C53AB" w:rsidRDefault="002F73EE" w:rsidP="002F73EE">
      <w:pPr>
        <w:spacing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C53AB">
        <w:rPr>
          <w:rFonts w:ascii="Times New Roman" w:hAnsi="Times New Roman"/>
          <w:b/>
          <w:sz w:val="24"/>
          <w:szCs w:val="24"/>
        </w:rPr>
        <w:t xml:space="preserve">1. </w:t>
      </w:r>
      <w:proofErr w:type="spellStart"/>
      <w:r w:rsidRPr="007C53AB">
        <w:rPr>
          <w:rFonts w:ascii="Times New Roman" w:hAnsi="Times New Roman"/>
          <w:sz w:val="24"/>
          <w:szCs w:val="24"/>
        </w:rPr>
        <w:t>Фазулин</w:t>
      </w:r>
      <w:proofErr w:type="spellEnd"/>
      <w:r w:rsidRPr="007C53AB">
        <w:rPr>
          <w:rFonts w:ascii="Times New Roman" w:hAnsi="Times New Roman"/>
          <w:sz w:val="24"/>
          <w:szCs w:val="24"/>
        </w:rPr>
        <w:t xml:space="preserve"> Э.М.  Основы инженерной графики: учебник для студ. учреждений сред. проф. образования / Э.М. </w:t>
      </w:r>
      <w:proofErr w:type="spellStart"/>
      <w:r w:rsidRPr="007C53AB">
        <w:rPr>
          <w:rFonts w:ascii="Times New Roman" w:hAnsi="Times New Roman"/>
          <w:sz w:val="24"/>
          <w:szCs w:val="24"/>
        </w:rPr>
        <w:t>Фазулин</w:t>
      </w:r>
      <w:proofErr w:type="spellEnd"/>
      <w:r w:rsidRPr="007C53AB">
        <w:rPr>
          <w:rFonts w:ascii="Times New Roman" w:hAnsi="Times New Roman"/>
          <w:sz w:val="24"/>
          <w:szCs w:val="24"/>
        </w:rPr>
        <w:t>, О. А. </w:t>
      </w:r>
      <w:proofErr w:type="spellStart"/>
      <w:r w:rsidRPr="007C53AB">
        <w:rPr>
          <w:rFonts w:ascii="Times New Roman" w:hAnsi="Times New Roman"/>
          <w:sz w:val="24"/>
          <w:szCs w:val="24"/>
        </w:rPr>
        <w:t>Яковук</w:t>
      </w:r>
      <w:proofErr w:type="spellEnd"/>
      <w:r w:rsidRPr="007C53AB">
        <w:rPr>
          <w:rFonts w:ascii="Times New Roman" w:hAnsi="Times New Roman"/>
          <w:sz w:val="24"/>
          <w:szCs w:val="24"/>
        </w:rPr>
        <w:t xml:space="preserve">. — М.: Издательский центр «Академия», 2021. — 240 с. — (Профессиональное образование). — ISBN 978-5-0054-0362-9. — </w:t>
      </w:r>
      <w:proofErr w:type="gramStart"/>
      <w:r w:rsidRPr="007C53AB">
        <w:rPr>
          <w:rFonts w:ascii="Times New Roman" w:hAnsi="Times New Roman"/>
          <w:sz w:val="24"/>
          <w:szCs w:val="24"/>
        </w:rPr>
        <w:t>Текст :</w:t>
      </w:r>
      <w:proofErr w:type="gramEnd"/>
      <w:r w:rsidRPr="007C53AB">
        <w:rPr>
          <w:rFonts w:ascii="Times New Roman" w:hAnsi="Times New Roman"/>
          <w:sz w:val="24"/>
          <w:szCs w:val="24"/>
        </w:rPr>
        <w:t xml:space="preserve"> непосредственный.</w:t>
      </w:r>
    </w:p>
    <w:p w:rsidR="002F73EE" w:rsidRPr="007C53AB" w:rsidRDefault="002F73EE" w:rsidP="002F73EE">
      <w:pPr>
        <w:spacing w:line="276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2F73EE" w:rsidRPr="007C53AB" w:rsidRDefault="002F73EE" w:rsidP="002F73EE">
      <w:pPr>
        <w:spacing w:line="276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  <w:r w:rsidRPr="007C53AB">
        <w:rPr>
          <w:rFonts w:ascii="Times New Roman" w:hAnsi="Times New Roman"/>
          <w:b/>
          <w:sz w:val="24"/>
          <w:szCs w:val="24"/>
        </w:rPr>
        <w:t xml:space="preserve">3.2.2. Основные электронные издания </w:t>
      </w:r>
    </w:p>
    <w:p w:rsidR="002F73EE" w:rsidRPr="007C53AB" w:rsidRDefault="002F73EE" w:rsidP="002F73EE">
      <w:pPr>
        <w:spacing w:line="276" w:lineRule="auto"/>
        <w:ind w:firstLine="709"/>
        <w:contextualSpacing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7C53AB">
        <w:rPr>
          <w:rFonts w:ascii="Times New Roman" w:hAnsi="Times New Roman"/>
          <w:b/>
          <w:sz w:val="24"/>
          <w:szCs w:val="24"/>
        </w:rPr>
        <w:t xml:space="preserve">1. </w:t>
      </w:r>
      <w:proofErr w:type="spellStart"/>
      <w:r w:rsidRPr="007C53AB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Вышнепольский</w:t>
      </w:r>
      <w:proofErr w:type="spellEnd"/>
      <w:r w:rsidRPr="007C53AB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, И. С.</w:t>
      </w:r>
      <w:r w:rsidRPr="007C53AB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 </w:t>
      </w:r>
      <w:r w:rsidRPr="007C53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 Техническое </w:t>
      </w:r>
      <w:proofErr w:type="gramStart"/>
      <w:r w:rsidRPr="007C53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черчение :</w:t>
      </w:r>
      <w:proofErr w:type="gramEnd"/>
      <w:r w:rsidRPr="007C53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учебник для среднего профессионального образования / И. С. </w:t>
      </w:r>
      <w:proofErr w:type="spellStart"/>
      <w:r w:rsidRPr="007C53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Вышнепольский</w:t>
      </w:r>
      <w:proofErr w:type="spellEnd"/>
      <w:r w:rsidRPr="007C53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 — 10-е изд., </w:t>
      </w:r>
      <w:proofErr w:type="spellStart"/>
      <w:r w:rsidRPr="007C53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перераб</w:t>
      </w:r>
      <w:proofErr w:type="spellEnd"/>
      <w:r w:rsidRPr="007C53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и доп. — </w:t>
      </w:r>
      <w:proofErr w:type="gramStart"/>
      <w:r w:rsidRPr="007C53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Москва :</w:t>
      </w:r>
      <w:proofErr w:type="gramEnd"/>
      <w:r w:rsidRPr="007C53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7C53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7C53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2023. — 319 с. — (Профессиональное образование). — ISBN 978-5-9916-5337-4. — </w:t>
      </w:r>
      <w:proofErr w:type="gramStart"/>
      <w:r w:rsidRPr="007C53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Текст :</w:t>
      </w:r>
      <w:proofErr w:type="gramEnd"/>
      <w:r w:rsidRPr="007C53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7C53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7C53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0" w:tgtFrame="_blank" w:history="1">
        <w:r w:rsidRPr="007C53AB">
          <w:rPr>
            <w:color w:val="486C97"/>
            <w:u w:val="single"/>
            <w:shd w:val="clear" w:color="auto" w:fill="FFFFFF"/>
          </w:rPr>
          <w:t>https://www.urait.ru/bcode/511791</w:t>
        </w:r>
      </w:hyperlink>
    </w:p>
    <w:p w:rsidR="002F73EE" w:rsidRPr="007C53AB" w:rsidRDefault="002F73EE" w:rsidP="002F73EE">
      <w:pPr>
        <w:rPr>
          <w:rFonts w:ascii="Times New Roman" w:hAnsi="Times New Roman" w:cs="Times New Roman"/>
          <w:noProof/>
          <w:color w:val="FF0000"/>
          <w:sz w:val="24"/>
          <w:szCs w:val="24"/>
        </w:rPr>
      </w:pPr>
      <w:r w:rsidRPr="007C53AB">
        <w:rPr>
          <w:rFonts w:ascii="Times New Roman" w:hAnsi="Times New Roman" w:cs="Times New Roman"/>
          <w:noProof/>
          <w:color w:val="FF0000"/>
          <w:sz w:val="24"/>
          <w:szCs w:val="24"/>
        </w:rPr>
        <w:br w:type="page"/>
      </w:r>
    </w:p>
    <w:p w:rsidR="002F73EE" w:rsidRPr="007C53AB" w:rsidRDefault="002F73EE" w:rsidP="002F73EE">
      <w:pPr>
        <w:keepNext/>
        <w:spacing w:after="120"/>
        <w:jc w:val="center"/>
        <w:outlineLvl w:val="0"/>
        <w:rPr>
          <w:rFonts w:ascii="Times New Roman" w:eastAsia="Segoe UI" w:hAnsi="Times New Roman" w:cs="Times New Roman"/>
          <w:caps/>
          <w:kern w:val="32"/>
          <w:sz w:val="24"/>
          <w:szCs w:val="24"/>
          <w:lang w:eastAsia="x-none"/>
        </w:rPr>
      </w:pPr>
      <w:r w:rsidRPr="007C53AB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lastRenderedPageBreak/>
        <w:t xml:space="preserve">4. Контроль и оценка результатов </w:t>
      </w:r>
      <w:r w:rsidRPr="007C53AB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br/>
        <w:t xml:space="preserve">освоения </w:t>
      </w:r>
      <w:r w:rsidRPr="007C53AB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8"/>
        <w:gridCol w:w="3752"/>
        <w:gridCol w:w="3295"/>
      </w:tblGrid>
      <w:tr w:rsidR="002F73EE" w:rsidRPr="007C53AB" w:rsidTr="000349CE">
        <w:trPr>
          <w:trHeight w:val="519"/>
        </w:trPr>
        <w:tc>
          <w:tcPr>
            <w:tcW w:w="1544" w:type="pct"/>
            <w:vAlign w:val="center"/>
          </w:tcPr>
          <w:p w:rsidR="002F73EE" w:rsidRPr="007C53AB" w:rsidRDefault="002F73EE" w:rsidP="000349CE">
            <w:pPr>
              <w:suppressAutoHyphens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1840" w:type="pct"/>
            <w:vAlign w:val="center"/>
          </w:tcPr>
          <w:p w:rsidR="002F73EE" w:rsidRPr="007C53AB" w:rsidRDefault="002F73EE" w:rsidP="000349CE">
            <w:pPr>
              <w:suppressAutoHyphens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616" w:type="pct"/>
            <w:vAlign w:val="center"/>
          </w:tcPr>
          <w:p w:rsidR="002F73EE" w:rsidRPr="007C53AB" w:rsidRDefault="002F73EE" w:rsidP="000349CE">
            <w:pPr>
              <w:suppressAutoHyphens/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2F73EE" w:rsidRPr="007C53AB" w:rsidTr="000349CE">
        <w:trPr>
          <w:trHeight w:val="2270"/>
        </w:trPr>
        <w:tc>
          <w:tcPr>
            <w:tcW w:w="1544" w:type="pct"/>
          </w:tcPr>
          <w:p w:rsidR="002F73EE" w:rsidRPr="007C53AB" w:rsidRDefault="002F73EE" w:rsidP="000349CE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C53A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Знает:</w:t>
            </w:r>
          </w:p>
          <w:p w:rsidR="002F73EE" w:rsidRPr="007C53AB" w:rsidRDefault="002F73EE" w:rsidP="000349C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типы, конструктивные элементы, размеры сварных соединений и обозначение их на чертежах; </w:t>
            </w:r>
          </w:p>
          <w:p w:rsidR="002F73EE" w:rsidRPr="007C53AB" w:rsidRDefault="002F73EE" w:rsidP="000349C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группы и марки свариваемых материалов; </w:t>
            </w:r>
          </w:p>
          <w:p w:rsidR="002F73EE" w:rsidRPr="007C53AB" w:rsidRDefault="002F73EE" w:rsidP="000349C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правила чтения конструкторской документации; </w:t>
            </w:r>
          </w:p>
          <w:p w:rsidR="002F73EE" w:rsidRPr="007C53AB" w:rsidRDefault="002F73EE" w:rsidP="000349C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/>
                <w:bCs/>
                <w:sz w:val="24"/>
                <w:szCs w:val="24"/>
              </w:rPr>
              <w:t xml:space="preserve">общие сведения о сборочных чертежах; </w:t>
            </w:r>
          </w:p>
          <w:p w:rsidR="002F73EE" w:rsidRPr="007C53AB" w:rsidRDefault="002F73EE" w:rsidP="000349C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/>
                <w:bCs/>
                <w:sz w:val="24"/>
                <w:szCs w:val="24"/>
              </w:rPr>
              <w:t xml:space="preserve">основы машиностроительного черчения; </w:t>
            </w:r>
          </w:p>
          <w:p w:rsidR="002F73EE" w:rsidRPr="007C53AB" w:rsidRDefault="002F73EE" w:rsidP="000349CE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/>
                <w:bCs/>
                <w:sz w:val="24"/>
                <w:szCs w:val="24"/>
              </w:rPr>
              <w:t>требование единой системы конструкторской документации (ЕСКД).</w:t>
            </w:r>
          </w:p>
          <w:p w:rsidR="002F73EE" w:rsidRPr="007C53AB" w:rsidRDefault="002F73EE" w:rsidP="000349CE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F73EE" w:rsidRPr="007C53AB" w:rsidRDefault="002F73EE" w:rsidP="000349CE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F73EE" w:rsidRPr="007C53AB" w:rsidRDefault="002F73EE" w:rsidP="000349CE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F73EE" w:rsidRPr="007C53AB" w:rsidRDefault="002F73EE" w:rsidP="000349CE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F73EE" w:rsidRPr="007C53AB" w:rsidRDefault="002F73EE" w:rsidP="000349CE">
            <w:pPr>
              <w:suppressAutoHyphens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C53A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Умеет:</w:t>
            </w:r>
          </w:p>
          <w:p w:rsidR="002F73EE" w:rsidRPr="007C53AB" w:rsidRDefault="002F73EE" w:rsidP="000349C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/>
                <w:bCs/>
                <w:sz w:val="24"/>
                <w:szCs w:val="24"/>
              </w:rPr>
              <w:t>пользоваться конструкторской, производственно-технологической и нормативной документацией для выполнения профессиональной деятельности;</w:t>
            </w:r>
          </w:p>
          <w:p w:rsidR="002F73EE" w:rsidRPr="007C53AB" w:rsidRDefault="002F73EE" w:rsidP="000349CE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/>
                <w:bCs/>
                <w:sz w:val="24"/>
                <w:szCs w:val="24"/>
              </w:rPr>
              <w:t>читать чертежи средней сложности и сложных конструкций, изделий, узлов и деталей</w:t>
            </w:r>
          </w:p>
        </w:tc>
        <w:tc>
          <w:tcPr>
            <w:tcW w:w="1840" w:type="pct"/>
          </w:tcPr>
          <w:p w:rsidR="002F73EE" w:rsidRPr="007C53AB" w:rsidRDefault="002F73EE" w:rsidP="000349C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/>
                <w:bCs/>
                <w:sz w:val="24"/>
                <w:szCs w:val="24"/>
              </w:rPr>
              <w:t>Успешность освоения знаний соответствует выполнению следующих требований:</w:t>
            </w:r>
          </w:p>
          <w:p w:rsidR="002F73EE" w:rsidRPr="007C53AB" w:rsidRDefault="002F73EE" w:rsidP="000349C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7C53AB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r w:rsidRPr="007C53AB">
              <w:rPr>
                <w:sz w:val="24"/>
                <w:szCs w:val="24"/>
              </w:rPr>
              <w:t xml:space="preserve"> </w:t>
            </w:r>
            <w:proofErr w:type="gramStart"/>
            <w:r w:rsidRPr="007C53AB">
              <w:rPr>
                <w:rFonts w:ascii="Times New Roman" w:hAnsi="Times New Roman" w:cs="Times New Roman"/>
                <w:sz w:val="24"/>
                <w:szCs w:val="24"/>
              </w:rPr>
              <w:t>свободно  производит</w:t>
            </w:r>
            <w:proofErr w:type="gramEnd"/>
            <w:r w:rsidRPr="007C53AB">
              <w:rPr>
                <w:sz w:val="24"/>
                <w:szCs w:val="24"/>
              </w:rPr>
              <w:t xml:space="preserve"> п</w:t>
            </w:r>
            <w:r w:rsidRPr="007C53AB">
              <w:rPr>
                <w:rFonts w:ascii="Times New Roman" w:hAnsi="Times New Roman"/>
                <w:bCs/>
                <w:sz w:val="24"/>
                <w:szCs w:val="24"/>
              </w:rPr>
              <w:t xml:space="preserve">остроение и разработку чертежей в соответствии с законами, методами и приемами проекционного черчения; </w:t>
            </w:r>
          </w:p>
          <w:p w:rsidR="002F73EE" w:rsidRPr="007C53AB" w:rsidRDefault="002F73EE" w:rsidP="000349C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/>
                <w:bCs/>
                <w:sz w:val="24"/>
                <w:szCs w:val="24"/>
              </w:rPr>
              <w:t xml:space="preserve">построение и разработку чертежей в соответствии с ЕСКД; применяет на практике правила оформления и чтения конструкторской и документации; </w:t>
            </w:r>
            <w:proofErr w:type="spellStart"/>
            <w:proofErr w:type="gramStart"/>
            <w:r w:rsidRPr="007C53AB">
              <w:rPr>
                <w:rFonts w:ascii="Times New Roman" w:hAnsi="Times New Roman"/>
                <w:bCs/>
                <w:sz w:val="24"/>
                <w:szCs w:val="24"/>
              </w:rPr>
              <w:t>выполненет</w:t>
            </w:r>
            <w:proofErr w:type="spellEnd"/>
            <w:r w:rsidRPr="007C53AB">
              <w:rPr>
                <w:rFonts w:ascii="Times New Roman" w:hAnsi="Times New Roman"/>
                <w:bCs/>
                <w:sz w:val="24"/>
                <w:szCs w:val="24"/>
              </w:rPr>
              <w:t xml:space="preserve">  чертежи</w:t>
            </w:r>
            <w:proofErr w:type="gramEnd"/>
            <w:r w:rsidRPr="007C53AB">
              <w:rPr>
                <w:rFonts w:ascii="Times New Roman" w:hAnsi="Times New Roman"/>
                <w:bCs/>
                <w:sz w:val="24"/>
                <w:szCs w:val="24"/>
              </w:rPr>
              <w:t>, технические рисунки, эскизы и схемы, геометрические построений в соответствии с  правилами вычерчивания технических деталей при подготовке различных заданий</w:t>
            </w:r>
          </w:p>
          <w:p w:rsidR="002F73EE" w:rsidRPr="007C53AB" w:rsidRDefault="002F73EE" w:rsidP="000349CE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F73EE" w:rsidRPr="007C53AB" w:rsidRDefault="002F73EE" w:rsidP="000349CE">
            <w:pPr>
              <w:suppressAutoHyphens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F73EE" w:rsidRPr="007C53AB" w:rsidRDefault="002F73EE" w:rsidP="000349C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/>
                <w:bCs/>
                <w:sz w:val="24"/>
                <w:szCs w:val="24"/>
              </w:rPr>
              <w:t>Успешность освоения умений и навыков соответствует выполнению следующих требований:</w:t>
            </w:r>
          </w:p>
          <w:p w:rsidR="002F73EE" w:rsidRPr="00B04090" w:rsidRDefault="002F73EE" w:rsidP="000349C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C53AB">
              <w:rPr>
                <w:rFonts w:ascii="Times New Roman" w:hAnsi="Times New Roman"/>
                <w:bCs/>
                <w:sz w:val="24"/>
                <w:szCs w:val="24"/>
              </w:rPr>
              <w:t>- обучающийся точно и быстро читает чертежи, технологические схемы, спецификации и технологическую документацию по профилю специальности; выполняет эскизы, технические рисунки и чертежи деталей, их элементов, узлов, согласно указанным в задании требованиям и в соответствии стандартам.</w:t>
            </w:r>
          </w:p>
        </w:tc>
        <w:tc>
          <w:tcPr>
            <w:tcW w:w="1616" w:type="pct"/>
          </w:tcPr>
          <w:p w:rsidR="002F73EE" w:rsidRPr="007C53AB" w:rsidRDefault="002F73EE" w:rsidP="000349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Текущий контроль: </w:t>
            </w:r>
          </w:p>
          <w:p w:rsidR="002F73EE" w:rsidRPr="007C53AB" w:rsidRDefault="002F73EE" w:rsidP="000349CE">
            <w:pPr>
              <w:rPr>
                <w:rFonts w:ascii="Times New Roman" w:hAnsi="Times New Roman"/>
                <w:bCs/>
              </w:rPr>
            </w:pPr>
            <w:r w:rsidRPr="007C53AB">
              <w:rPr>
                <w:rFonts w:ascii="Times New Roman" w:hAnsi="Times New Roman"/>
                <w:bCs/>
              </w:rPr>
              <w:t>Устные и письменные опросы, оценка результатов выполнения практической работы.</w:t>
            </w:r>
          </w:p>
          <w:p w:rsidR="002F73EE" w:rsidRPr="007C53AB" w:rsidRDefault="002F73EE" w:rsidP="000349CE">
            <w:pPr>
              <w:rPr>
                <w:rFonts w:ascii="Times New Roman" w:hAnsi="Times New Roman"/>
                <w:bCs/>
              </w:rPr>
            </w:pPr>
          </w:p>
          <w:p w:rsidR="002F73EE" w:rsidRPr="007C53AB" w:rsidRDefault="002F73EE" w:rsidP="000349CE">
            <w:pPr>
              <w:rPr>
                <w:rFonts w:ascii="Times New Roman" w:hAnsi="Times New Roman"/>
                <w:bCs/>
              </w:rPr>
            </w:pPr>
          </w:p>
          <w:p w:rsidR="002F73EE" w:rsidRPr="007C53AB" w:rsidRDefault="002F73EE" w:rsidP="000349CE">
            <w:pPr>
              <w:rPr>
                <w:rFonts w:ascii="Times New Roman" w:hAnsi="Times New Roman"/>
                <w:bCs/>
              </w:rPr>
            </w:pPr>
          </w:p>
          <w:p w:rsidR="002F73EE" w:rsidRPr="007C53AB" w:rsidRDefault="002F73EE" w:rsidP="000349CE">
            <w:pPr>
              <w:rPr>
                <w:rFonts w:ascii="Times New Roman" w:hAnsi="Times New Roman"/>
                <w:bCs/>
              </w:rPr>
            </w:pPr>
          </w:p>
          <w:p w:rsidR="002F73EE" w:rsidRPr="007C53AB" w:rsidRDefault="002F73EE" w:rsidP="000349CE">
            <w:pPr>
              <w:rPr>
                <w:rFonts w:ascii="Times New Roman" w:hAnsi="Times New Roman"/>
                <w:bCs/>
              </w:rPr>
            </w:pPr>
          </w:p>
          <w:p w:rsidR="002F73EE" w:rsidRPr="007C53AB" w:rsidRDefault="002F73EE" w:rsidP="000349CE">
            <w:pPr>
              <w:rPr>
                <w:rFonts w:ascii="Times New Roman" w:hAnsi="Times New Roman"/>
                <w:bCs/>
              </w:rPr>
            </w:pPr>
          </w:p>
          <w:p w:rsidR="002F73EE" w:rsidRPr="007C53AB" w:rsidRDefault="002F73EE" w:rsidP="000349CE">
            <w:pPr>
              <w:rPr>
                <w:rFonts w:ascii="Times New Roman" w:hAnsi="Times New Roman"/>
                <w:bCs/>
              </w:rPr>
            </w:pPr>
          </w:p>
          <w:p w:rsidR="002F73EE" w:rsidRPr="007C53AB" w:rsidRDefault="002F73EE" w:rsidP="000349CE">
            <w:pPr>
              <w:rPr>
                <w:rFonts w:ascii="Times New Roman" w:hAnsi="Times New Roman"/>
                <w:bCs/>
              </w:rPr>
            </w:pPr>
          </w:p>
          <w:p w:rsidR="002F73EE" w:rsidRPr="007C53AB" w:rsidRDefault="002F73EE" w:rsidP="000349CE">
            <w:pPr>
              <w:rPr>
                <w:rFonts w:ascii="Times New Roman" w:hAnsi="Times New Roman"/>
                <w:bCs/>
              </w:rPr>
            </w:pPr>
          </w:p>
          <w:p w:rsidR="002F73EE" w:rsidRPr="007C53AB" w:rsidRDefault="002F73EE" w:rsidP="000349CE">
            <w:pPr>
              <w:rPr>
                <w:rFonts w:ascii="Times New Roman" w:hAnsi="Times New Roman"/>
                <w:bCs/>
              </w:rPr>
            </w:pPr>
          </w:p>
          <w:p w:rsidR="002F73EE" w:rsidRPr="007C53AB" w:rsidRDefault="002F73EE" w:rsidP="000349CE">
            <w:pPr>
              <w:rPr>
                <w:rFonts w:ascii="Times New Roman" w:hAnsi="Times New Roman"/>
                <w:bCs/>
              </w:rPr>
            </w:pPr>
          </w:p>
          <w:p w:rsidR="002F73EE" w:rsidRPr="007C53AB" w:rsidRDefault="002F73EE" w:rsidP="000349CE">
            <w:pPr>
              <w:rPr>
                <w:rFonts w:ascii="Times New Roman" w:hAnsi="Times New Roman"/>
                <w:bCs/>
              </w:rPr>
            </w:pPr>
          </w:p>
          <w:p w:rsidR="002F73EE" w:rsidRPr="007C53AB" w:rsidRDefault="002F73EE" w:rsidP="000349CE">
            <w:pPr>
              <w:rPr>
                <w:rFonts w:ascii="Times New Roman" w:hAnsi="Times New Roman"/>
                <w:bCs/>
              </w:rPr>
            </w:pPr>
          </w:p>
          <w:p w:rsidR="002F73EE" w:rsidRPr="007C53AB" w:rsidRDefault="002F73EE" w:rsidP="000349CE">
            <w:pPr>
              <w:rPr>
                <w:rFonts w:ascii="Times New Roman" w:hAnsi="Times New Roman"/>
                <w:bCs/>
              </w:rPr>
            </w:pPr>
          </w:p>
          <w:p w:rsidR="002F73EE" w:rsidRPr="007C53AB" w:rsidRDefault="002F73EE" w:rsidP="000349CE">
            <w:pPr>
              <w:rPr>
                <w:rFonts w:ascii="Times New Roman" w:hAnsi="Times New Roman"/>
                <w:bCs/>
              </w:rPr>
            </w:pPr>
          </w:p>
          <w:p w:rsidR="002F73EE" w:rsidRPr="007C53AB" w:rsidRDefault="002F73EE" w:rsidP="000349CE">
            <w:pPr>
              <w:rPr>
                <w:rFonts w:ascii="Times New Roman" w:hAnsi="Times New Roman"/>
                <w:bCs/>
              </w:rPr>
            </w:pPr>
          </w:p>
          <w:p w:rsidR="002F73EE" w:rsidRPr="007C53AB" w:rsidRDefault="002F73EE" w:rsidP="000349CE">
            <w:pPr>
              <w:rPr>
                <w:rFonts w:ascii="Times New Roman" w:hAnsi="Times New Roman"/>
                <w:bCs/>
              </w:rPr>
            </w:pPr>
          </w:p>
          <w:p w:rsidR="002F73EE" w:rsidRPr="007C53AB" w:rsidRDefault="002F73EE" w:rsidP="000349CE">
            <w:pPr>
              <w:rPr>
                <w:rFonts w:ascii="Times New Roman" w:hAnsi="Times New Roman"/>
                <w:bCs/>
              </w:rPr>
            </w:pPr>
          </w:p>
          <w:p w:rsidR="002F73EE" w:rsidRPr="007C53AB" w:rsidRDefault="002F73EE" w:rsidP="000349CE">
            <w:pPr>
              <w:rPr>
                <w:rFonts w:ascii="Times New Roman" w:hAnsi="Times New Roman"/>
                <w:bCs/>
              </w:rPr>
            </w:pPr>
          </w:p>
          <w:p w:rsidR="002F73EE" w:rsidRPr="007C53AB" w:rsidRDefault="002F73EE" w:rsidP="000349CE">
            <w:pPr>
              <w:rPr>
                <w:rFonts w:ascii="Times New Roman" w:hAnsi="Times New Roman"/>
                <w:bCs/>
              </w:rPr>
            </w:pPr>
          </w:p>
          <w:p w:rsidR="002F73EE" w:rsidRPr="007C53AB" w:rsidRDefault="002F73EE" w:rsidP="000349CE">
            <w:pPr>
              <w:rPr>
                <w:rFonts w:ascii="Times New Roman" w:hAnsi="Times New Roman"/>
                <w:bCs/>
              </w:rPr>
            </w:pPr>
          </w:p>
          <w:p w:rsidR="002F73EE" w:rsidRPr="007C53AB" w:rsidRDefault="002F73EE" w:rsidP="000349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Текущий контроль: </w:t>
            </w:r>
          </w:p>
          <w:p w:rsidR="002F73EE" w:rsidRPr="007C53AB" w:rsidRDefault="002F73EE" w:rsidP="000349CE">
            <w:pPr>
              <w:rPr>
                <w:rFonts w:ascii="Times New Roman" w:hAnsi="Times New Roman"/>
                <w:bCs/>
              </w:rPr>
            </w:pPr>
            <w:r w:rsidRPr="007C53AB">
              <w:rPr>
                <w:rFonts w:ascii="Times New Roman" w:hAnsi="Times New Roman"/>
                <w:bCs/>
              </w:rPr>
              <w:t>Экспертное наблюдение за ходом выполнения практической работы</w:t>
            </w:r>
          </w:p>
          <w:p w:rsidR="002F73EE" w:rsidRPr="007C53AB" w:rsidRDefault="002F73EE" w:rsidP="000349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53AB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  <w:p w:rsidR="002F73EE" w:rsidRPr="007C53AB" w:rsidRDefault="002F73EE" w:rsidP="000349CE">
            <w:pPr>
              <w:rPr>
                <w:rFonts w:ascii="Times New Roman" w:hAnsi="Times New Roman"/>
                <w:bCs/>
              </w:rPr>
            </w:pPr>
            <w:proofErr w:type="spellStart"/>
            <w:r w:rsidRPr="007C53AB">
              <w:rPr>
                <w:rFonts w:ascii="Times New Roman" w:hAnsi="Times New Roman"/>
                <w:bCs/>
              </w:rPr>
              <w:t>Диф.зачет</w:t>
            </w:r>
            <w:proofErr w:type="spellEnd"/>
            <w:r w:rsidRPr="007C53AB">
              <w:rPr>
                <w:rFonts w:ascii="Times New Roman" w:hAnsi="Times New Roman"/>
                <w:bCs/>
              </w:rPr>
              <w:t>.</w:t>
            </w:r>
          </w:p>
          <w:p w:rsidR="002F73EE" w:rsidRPr="007C53AB" w:rsidRDefault="002F73EE" w:rsidP="000349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2F73EE" w:rsidRPr="007C53AB" w:rsidRDefault="002F73EE" w:rsidP="002F73EE">
      <w:pPr>
        <w:rPr>
          <w:rFonts w:ascii="Times New Roman" w:hAnsi="Times New Roman" w:cs="Times New Roman"/>
          <w:b/>
          <w:bCs/>
          <w:sz w:val="18"/>
          <w:szCs w:val="18"/>
        </w:rPr>
      </w:pPr>
    </w:p>
    <w:p w:rsidR="00676705" w:rsidRDefault="00676705"/>
    <w:sectPr w:rsidR="00676705" w:rsidSect="006002A8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D5B" w:rsidRDefault="00BE3D5B">
      <w:r>
        <w:separator/>
      </w:r>
    </w:p>
  </w:endnote>
  <w:endnote w:type="continuationSeparator" w:id="0">
    <w:p w:rsidR="00BE3D5B" w:rsidRDefault="00BE3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Полужирный"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2805472"/>
      <w:docPartObj>
        <w:docPartGallery w:val="Page Numbers (Bottom of Page)"/>
        <w:docPartUnique/>
      </w:docPartObj>
    </w:sdtPr>
    <w:sdtEndPr/>
    <w:sdtContent>
      <w:p w:rsidR="00196F25" w:rsidRDefault="00196F2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796B">
          <w:rPr>
            <w:noProof/>
          </w:rPr>
          <w:t>15</w:t>
        </w:r>
        <w:r>
          <w:fldChar w:fldCharType="end"/>
        </w:r>
      </w:p>
    </w:sdtContent>
  </w:sdt>
  <w:p w:rsidR="00196F25" w:rsidRDefault="00196F2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D5B" w:rsidRDefault="00BE3D5B">
      <w:r>
        <w:separator/>
      </w:r>
    </w:p>
  </w:footnote>
  <w:footnote w:type="continuationSeparator" w:id="0">
    <w:p w:rsidR="00BE3D5B" w:rsidRDefault="00BE3D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8BE" w:rsidRDefault="00B10FC2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48</w:t>
    </w:r>
    <w:r>
      <w:rPr>
        <w:noProof/>
      </w:rPr>
      <w:fldChar w:fldCharType="end"/>
    </w:r>
  </w:p>
  <w:p w:rsidR="006158BE" w:rsidRDefault="0060796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8BE" w:rsidRDefault="00B10FC2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48</w:t>
    </w:r>
    <w:r>
      <w:rPr>
        <w:noProof/>
      </w:rPr>
      <w:fldChar w:fldCharType="end"/>
    </w:r>
  </w:p>
  <w:p w:rsidR="006158BE" w:rsidRDefault="0060796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3478"/>
    <w:multiLevelType w:val="multilevel"/>
    <w:tmpl w:val="A260E2B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Полужирный" w:hAnsi="Times New Roman Полужирный"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1E81804"/>
    <w:multiLevelType w:val="multilevel"/>
    <w:tmpl w:val="2EDADA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7CCC6050"/>
    <w:multiLevelType w:val="multilevel"/>
    <w:tmpl w:val="3B64EFC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EE"/>
    <w:rsid w:val="00196F25"/>
    <w:rsid w:val="002F73EE"/>
    <w:rsid w:val="006002A8"/>
    <w:rsid w:val="0060796B"/>
    <w:rsid w:val="00676705"/>
    <w:rsid w:val="00A00193"/>
    <w:rsid w:val="00B00540"/>
    <w:rsid w:val="00B10FC2"/>
    <w:rsid w:val="00BE3D5B"/>
    <w:rsid w:val="00CD7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602E78-5E08-485F-827C-32167315F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3EE"/>
    <w:pPr>
      <w:ind w:firstLine="0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73EE"/>
    <w:pPr>
      <w:ind w:firstLine="0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73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F73EE"/>
    <w:rPr>
      <w:rFonts w:asciiTheme="minorHAnsi" w:hAnsiTheme="minorHAnsi"/>
      <w:sz w:val="22"/>
    </w:rPr>
  </w:style>
  <w:style w:type="paragraph" w:styleId="a6">
    <w:name w:val="Body Text"/>
    <w:basedOn w:val="a"/>
    <w:link w:val="a7"/>
    <w:rsid w:val="00196F25"/>
    <w:pPr>
      <w:widowControl w:val="0"/>
      <w:suppressAutoHyphens/>
      <w:autoSpaceDE w:val="0"/>
      <w:spacing w:after="120"/>
    </w:pPr>
    <w:rPr>
      <w:rFonts w:ascii="Liberation Serif" w:eastAsia="Liberation Serif" w:hAnsi="Liberation Serif" w:cs="Liberation Serif"/>
      <w:kern w:val="1"/>
      <w:sz w:val="24"/>
      <w:szCs w:val="24"/>
      <w:lang w:eastAsia="hi-IN" w:bidi="hi-IN"/>
    </w:rPr>
  </w:style>
  <w:style w:type="character" w:customStyle="1" w:styleId="a7">
    <w:name w:val="Основной текст Знак"/>
    <w:basedOn w:val="a0"/>
    <w:link w:val="a6"/>
    <w:rsid w:val="00196F25"/>
    <w:rPr>
      <w:rFonts w:ascii="Liberation Serif" w:eastAsia="Liberation Serif" w:hAnsi="Liberation Serif" w:cs="Liberation Serif"/>
      <w:kern w:val="1"/>
      <w:szCs w:val="24"/>
      <w:lang w:eastAsia="hi-IN" w:bidi="hi-IN"/>
    </w:rPr>
  </w:style>
  <w:style w:type="paragraph" w:customStyle="1" w:styleId="WW-">
    <w:name w:val="WW-Базовый"/>
    <w:next w:val="a"/>
    <w:rsid w:val="00196F25"/>
    <w:pPr>
      <w:widowControl w:val="0"/>
      <w:suppressAutoHyphens/>
      <w:autoSpaceDE w:val="0"/>
      <w:ind w:firstLine="0"/>
    </w:pPr>
    <w:rPr>
      <w:rFonts w:ascii="Times New Roman CYR" w:eastAsia="Times New Roman CYR" w:hAnsi="Times New Roman CYR" w:cs="Times New Roman CYR"/>
      <w:kern w:val="1"/>
      <w:szCs w:val="24"/>
      <w:lang w:eastAsia="hi-IN" w:bidi="hi-IN"/>
    </w:rPr>
  </w:style>
  <w:style w:type="paragraph" w:styleId="a8">
    <w:name w:val="footer"/>
    <w:basedOn w:val="a"/>
    <w:link w:val="a9"/>
    <w:uiPriority w:val="99"/>
    <w:unhideWhenUsed/>
    <w:rsid w:val="00196F2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96F25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urait.ru/bcode/511791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15</Pages>
  <Words>2715</Words>
  <Characters>15477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2024-09-02T14:44:00Z</dcterms:created>
  <dcterms:modified xsi:type="dcterms:W3CDTF">2024-09-06T13:47:00Z</dcterms:modified>
</cp:coreProperties>
</file>